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91F3" w14:textId="77777777" w:rsidR="00A73826" w:rsidRPr="008555BC" w:rsidRDefault="00A73826" w:rsidP="008555BC">
      <w:pPr>
        <w:pStyle w:val="a6"/>
        <w:ind w:left="7080"/>
        <w:rPr>
          <w:rFonts w:ascii="Times New Roman" w:hAnsi="Times New Roman" w:cs="Times New Roman"/>
          <w:sz w:val="28"/>
          <w:szCs w:val="28"/>
          <w:lang w:val="uk-UA" w:eastAsia="ru-RU"/>
        </w:rPr>
      </w:pPr>
      <w:r w:rsidRPr="008555BC">
        <w:rPr>
          <w:rFonts w:ascii="Times New Roman" w:hAnsi="Times New Roman" w:cs="Times New Roman"/>
          <w:sz w:val="28"/>
          <w:szCs w:val="28"/>
          <w:lang w:val="uk-UA" w:eastAsia="ru-RU"/>
        </w:rPr>
        <w:t>Додаток</w:t>
      </w:r>
    </w:p>
    <w:p w14:paraId="5CC9E1D4" w14:textId="77777777" w:rsidR="00A73826" w:rsidRDefault="00A73826" w:rsidP="008555BC">
      <w:pPr>
        <w:pStyle w:val="a6"/>
        <w:ind w:left="7080"/>
        <w:rPr>
          <w:rFonts w:ascii="Times New Roman" w:hAnsi="Times New Roman" w:cs="Times New Roman"/>
          <w:sz w:val="28"/>
          <w:szCs w:val="28"/>
          <w:lang w:val="uk-UA" w:eastAsia="ru-RU"/>
        </w:rPr>
      </w:pPr>
      <w:r w:rsidRPr="008555BC">
        <w:rPr>
          <w:rFonts w:ascii="Times New Roman" w:hAnsi="Times New Roman" w:cs="Times New Roman"/>
          <w:sz w:val="28"/>
          <w:szCs w:val="28"/>
          <w:lang w:val="uk-UA" w:eastAsia="ru-RU"/>
        </w:rPr>
        <w:t>до рішення</w:t>
      </w:r>
    </w:p>
    <w:p w14:paraId="47E977F4" w14:textId="38A17982" w:rsidR="00BE691F" w:rsidRPr="008555BC" w:rsidRDefault="00BE691F" w:rsidP="008555BC">
      <w:pPr>
        <w:pStyle w:val="a6"/>
        <w:ind w:left="708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міської ради</w:t>
      </w:r>
    </w:p>
    <w:p w14:paraId="62ABA1BB" w14:textId="36723AC7" w:rsidR="00A73826" w:rsidRPr="008555BC" w:rsidRDefault="00A73826" w:rsidP="008555BC">
      <w:pPr>
        <w:pStyle w:val="a6"/>
        <w:ind w:left="7080"/>
        <w:rPr>
          <w:rFonts w:ascii="Times New Roman" w:hAnsi="Times New Roman" w:cs="Times New Roman"/>
          <w:sz w:val="28"/>
          <w:szCs w:val="28"/>
          <w:lang w:val="uk-UA" w:eastAsia="ru-RU"/>
        </w:rPr>
      </w:pPr>
      <w:r w:rsidRPr="008555BC">
        <w:rPr>
          <w:rFonts w:ascii="Times New Roman" w:hAnsi="Times New Roman" w:cs="Times New Roman"/>
          <w:sz w:val="28"/>
          <w:szCs w:val="28"/>
          <w:lang w:val="uk-UA" w:eastAsia="ru-RU"/>
        </w:rPr>
        <w:t>№</w:t>
      </w:r>
      <w:r w:rsidR="00D416C2" w:rsidRPr="00380BFC">
        <w:rPr>
          <w:rFonts w:ascii="Times New Roman" w:hAnsi="Times New Roman" w:cs="Times New Roman"/>
          <w:sz w:val="28"/>
          <w:szCs w:val="28"/>
          <w:lang w:eastAsia="ru-RU"/>
        </w:rPr>
        <w:t xml:space="preserve"> 434-22/</w:t>
      </w:r>
      <w:r w:rsidR="00D416C2">
        <w:rPr>
          <w:rFonts w:ascii="Times New Roman" w:hAnsi="Times New Roman" w:cs="Times New Roman"/>
          <w:sz w:val="28"/>
          <w:szCs w:val="28"/>
          <w:lang w:val="en-US" w:eastAsia="ru-RU"/>
        </w:rPr>
        <w:t>VIII</w:t>
      </w:r>
    </w:p>
    <w:p w14:paraId="6D6877D2" w14:textId="54B33985" w:rsidR="00A73826" w:rsidRPr="008555BC" w:rsidRDefault="00A73826" w:rsidP="008555BC">
      <w:pPr>
        <w:pStyle w:val="a6"/>
        <w:ind w:left="7080"/>
        <w:rPr>
          <w:rFonts w:ascii="Times New Roman" w:hAnsi="Times New Roman" w:cs="Times New Roman"/>
          <w:sz w:val="28"/>
          <w:szCs w:val="28"/>
          <w:lang w:val="uk-UA" w:eastAsia="ru-RU"/>
        </w:rPr>
      </w:pPr>
      <w:r w:rsidRPr="008555BC">
        <w:rPr>
          <w:rFonts w:ascii="Times New Roman" w:hAnsi="Times New Roman" w:cs="Times New Roman"/>
          <w:sz w:val="28"/>
          <w:szCs w:val="28"/>
          <w:lang w:val="uk-UA" w:eastAsia="ru-RU"/>
        </w:rPr>
        <w:t>від</w:t>
      </w:r>
      <w:r w:rsidR="00D416C2" w:rsidRPr="00380BFC">
        <w:rPr>
          <w:rFonts w:ascii="Times New Roman" w:hAnsi="Times New Roman" w:cs="Times New Roman"/>
          <w:sz w:val="28"/>
          <w:szCs w:val="28"/>
          <w:lang w:eastAsia="ru-RU"/>
        </w:rPr>
        <w:t xml:space="preserve"> 03.03.2023</w:t>
      </w:r>
    </w:p>
    <w:p w14:paraId="5BC99AEA" w14:textId="77777777" w:rsidR="00A73826" w:rsidRPr="00A73826" w:rsidRDefault="00A73826" w:rsidP="00A73826">
      <w:pPr>
        <w:keepNext/>
        <w:spacing w:after="0" w:line="240" w:lineRule="auto"/>
        <w:jc w:val="right"/>
        <w:outlineLvl w:val="0"/>
        <w:rPr>
          <w:rFonts w:ascii="Times New Roman" w:eastAsia="Calibri" w:hAnsi="Times New Roman" w:cs="Times New Roman"/>
          <w:sz w:val="28"/>
          <w:szCs w:val="28"/>
          <w:lang w:val="uk-UA" w:eastAsia="ru-RU"/>
        </w:rPr>
      </w:pPr>
    </w:p>
    <w:p w14:paraId="6048E4F0" w14:textId="77777777" w:rsidR="00A73826" w:rsidRPr="00A73826" w:rsidRDefault="00A73826" w:rsidP="00A73826">
      <w:pPr>
        <w:keepNext/>
        <w:spacing w:after="0" w:line="240" w:lineRule="auto"/>
        <w:jc w:val="center"/>
        <w:outlineLvl w:val="0"/>
        <w:rPr>
          <w:rFonts w:ascii="Times New Roman" w:eastAsia="Calibri" w:hAnsi="Times New Roman" w:cs="Times New Roman"/>
          <w:sz w:val="28"/>
          <w:szCs w:val="28"/>
          <w:lang w:val="uk-UA" w:eastAsia="ru-RU"/>
        </w:rPr>
      </w:pPr>
    </w:p>
    <w:p w14:paraId="5D02E69B" w14:textId="77777777" w:rsidR="00CD54DE" w:rsidRPr="00F82CC4" w:rsidRDefault="00CD54DE" w:rsidP="00CD54DE">
      <w:pPr>
        <w:keepNext/>
        <w:spacing w:after="0" w:line="240" w:lineRule="auto"/>
        <w:jc w:val="center"/>
        <w:outlineLvl w:val="0"/>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ЗВІТ</w:t>
      </w:r>
    </w:p>
    <w:p w14:paraId="5355B21B" w14:textId="77777777" w:rsidR="00CD54DE" w:rsidRPr="00F82CC4" w:rsidRDefault="00CD54DE" w:rsidP="00CD54DE">
      <w:pPr>
        <w:keepNext/>
        <w:spacing w:after="0" w:line="240" w:lineRule="auto"/>
        <w:jc w:val="center"/>
        <w:outlineLvl w:val="0"/>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про хід виконання міської Програми розвитку культури на 2019-2023роки</w:t>
      </w:r>
    </w:p>
    <w:p w14:paraId="199EA1EF"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 xml:space="preserve"> за 2022 рік</w:t>
      </w:r>
    </w:p>
    <w:p w14:paraId="75B7056B"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p>
    <w:p w14:paraId="0957D189" w14:textId="0C691046" w:rsidR="00CD54DE" w:rsidRPr="00F82CC4" w:rsidRDefault="00CD54DE" w:rsidP="00CD54DE">
      <w:pPr>
        <w:spacing w:after="0" w:line="240" w:lineRule="auto"/>
        <w:ind w:firstLine="709"/>
        <w:jc w:val="both"/>
        <w:rPr>
          <w:rFonts w:ascii="Times New Roman" w:eastAsia="Calibri" w:hAnsi="Times New Roman" w:cs="Times New Roman"/>
          <w:b/>
          <w:sz w:val="28"/>
          <w:szCs w:val="28"/>
          <w:lang w:val="uk-UA" w:eastAsia="ru-RU"/>
        </w:rPr>
      </w:pPr>
      <w:r w:rsidRPr="00F82CC4">
        <w:rPr>
          <w:rFonts w:ascii="Times New Roman" w:eastAsia="Calibri" w:hAnsi="Times New Roman" w:cs="Times New Roman"/>
          <w:sz w:val="28"/>
          <w:szCs w:val="28"/>
          <w:lang w:val="uk-UA"/>
        </w:rPr>
        <w:t>Програма розвитку культури у місті Тернівка на 2019-2023 роки (далі – Програма) розроблена на виконання завдань, визначених законами України "Про місцеве самоврядування в Україні", "Про культуру", "Про бібліотеки та бібліотечну справу", "Про освіту", "Про музеї та музейну справу", "Про народні художні промисли", "Про охорону культурної спадщини", "Про приєднання України до Міжнародного центру вивчення питань збереження та відновлення культурних цінностей", Стратегією сталого розвитку "Україна - 2020", затвердженою Указом Президента України від 12 січня 2015 року № 5/2015, Довгостроковою стратегією розвитку української культури, схваленою розпорядженням Кабінету Міністрів України від 1 лютого 2016 р. № 119-р, іншими законами України, указами Президента України та урядовими документами в галузі культури, обласні програми затверджені рішеннями сесій обласної ради: Програма розвитку культури у Дніпропетровській області на 2017-2025 роки</w:t>
      </w:r>
      <w:r w:rsidRPr="00F82CC4">
        <w:rPr>
          <w:rFonts w:ascii="Times New Roman" w:eastAsia="Calibri" w:hAnsi="Times New Roman" w:cs="Times New Roman"/>
          <w:b/>
          <w:sz w:val="28"/>
          <w:szCs w:val="28"/>
          <w:lang w:val="uk-UA"/>
        </w:rPr>
        <w:t xml:space="preserve"> </w:t>
      </w:r>
      <w:r w:rsidRPr="00F82CC4">
        <w:rPr>
          <w:rStyle w:val="ab"/>
          <w:rFonts w:ascii="Times New Roman" w:hAnsi="Times New Roman" w:cs="Times New Roman"/>
          <w:sz w:val="28"/>
          <w:szCs w:val="28"/>
          <w:bdr w:val="none" w:sz="0" w:space="0" w:color="auto" w:frame="1"/>
          <w:shd w:val="clear" w:color="auto" w:fill="FFFFFF"/>
          <w:lang w:val="uk-UA"/>
        </w:rPr>
        <w:t xml:space="preserve">від 06.08.2021 </w:t>
      </w:r>
      <w:r w:rsidRPr="00CD54DE">
        <w:rPr>
          <w:rFonts w:ascii="Times New Roman" w:hAnsi="Times New Roman" w:cs="Times New Roman"/>
          <w:b/>
          <w:bCs/>
          <w:sz w:val="28"/>
          <w:szCs w:val="28"/>
          <w:bdr w:val="none" w:sz="0" w:space="0" w:color="auto" w:frame="1"/>
          <w:lang w:val="uk-UA"/>
        </w:rPr>
        <w:t>№107</w:t>
      </w:r>
      <w:r w:rsidRPr="00CD54DE">
        <w:rPr>
          <w:rStyle w:val="ab"/>
          <w:rFonts w:ascii="Times New Roman" w:hAnsi="Times New Roman" w:cs="Times New Roman"/>
          <w:b w:val="0"/>
          <w:sz w:val="28"/>
          <w:szCs w:val="28"/>
          <w:bdr w:val="none" w:sz="0" w:space="0" w:color="auto" w:frame="1"/>
          <w:shd w:val="clear" w:color="auto" w:fill="FFFFFF"/>
          <w:lang w:val="uk-UA"/>
        </w:rPr>
        <w:t>-7/</w:t>
      </w:r>
      <w:r w:rsidRPr="00F82CC4">
        <w:rPr>
          <w:rStyle w:val="ab"/>
          <w:rFonts w:ascii="Times New Roman" w:hAnsi="Times New Roman" w:cs="Times New Roman"/>
          <w:sz w:val="28"/>
          <w:szCs w:val="28"/>
          <w:bdr w:val="none" w:sz="0" w:space="0" w:color="auto" w:frame="1"/>
          <w:shd w:val="clear" w:color="auto" w:fill="FFFFFF"/>
          <w:lang w:val="uk-UA"/>
        </w:rPr>
        <w:t xml:space="preserve">VIII, Програма розвитку Українського козацтва в Дніпропетровській області на 2008 – 2025 роки від 06.08.2021 </w:t>
      </w:r>
      <w:r w:rsidRPr="00CD54DE">
        <w:rPr>
          <w:rFonts w:ascii="Times New Roman" w:hAnsi="Times New Roman" w:cs="Times New Roman"/>
          <w:b/>
          <w:bCs/>
          <w:sz w:val="28"/>
          <w:szCs w:val="28"/>
          <w:bdr w:val="none" w:sz="0" w:space="0" w:color="auto" w:frame="1"/>
          <w:lang w:val="uk-UA"/>
        </w:rPr>
        <w:t>№108-7/VIII</w:t>
      </w:r>
      <w:r w:rsidRPr="00F82CC4">
        <w:rPr>
          <w:rStyle w:val="ab"/>
          <w:rFonts w:ascii="Times New Roman" w:hAnsi="Times New Roman" w:cs="Times New Roman"/>
          <w:sz w:val="28"/>
          <w:szCs w:val="28"/>
          <w:bdr w:val="none" w:sz="0" w:space="0" w:color="auto" w:frame="1"/>
          <w:shd w:val="clear" w:color="auto" w:fill="FFFFFF"/>
          <w:lang w:val="uk-UA"/>
        </w:rPr>
        <w:t xml:space="preserve">, Програма розвитку туризму у Дніпропетровській області на 2014–2025 роки від 06.08.2021 </w:t>
      </w:r>
      <w:r w:rsidRPr="00CD54DE">
        <w:rPr>
          <w:rFonts w:ascii="Times New Roman" w:hAnsi="Times New Roman" w:cs="Times New Roman"/>
          <w:b/>
          <w:bCs/>
          <w:sz w:val="28"/>
          <w:szCs w:val="28"/>
          <w:bdr w:val="none" w:sz="0" w:space="0" w:color="auto" w:frame="1"/>
          <w:lang w:val="uk-UA"/>
        </w:rPr>
        <w:t>№109-7/VIII</w:t>
      </w:r>
      <w:r w:rsidRPr="00F82CC4">
        <w:rPr>
          <w:rStyle w:val="ab"/>
          <w:rFonts w:ascii="Times New Roman" w:hAnsi="Times New Roman" w:cs="Times New Roman"/>
          <w:sz w:val="28"/>
          <w:szCs w:val="28"/>
          <w:bdr w:val="none" w:sz="0" w:space="0" w:color="auto" w:frame="1"/>
          <w:shd w:val="clear" w:color="auto" w:fill="FFFFFF"/>
          <w:lang w:val="uk-UA"/>
        </w:rPr>
        <w:t>, Програма розвитку та функціонування</w:t>
      </w:r>
      <w:r w:rsidRPr="00F82CC4">
        <w:rPr>
          <w:rFonts w:ascii="Times New Roman" w:hAnsi="Times New Roman" w:cs="Times New Roman"/>
          <w:b/>
          <w:bCs/>
          <w:sz w:val="28"/>
          <w:szCs w:val="28"/>
          <w:bdr w:val="none" w:sz="0" w:space="0" w:color="auto" w:frame="1"/>
          <w:shd w:val="clear" w:color="auto" w:fill="FFFFFF"/>
          <w:lang w:val="uk-UA"/>
        </w:rPr>
        <w:t xml:space="preserve"> </w:t>
      </w:r>
      <w:r w:rsidRPr="00F82CC4">
        <w:rPr>
          <w:rStyle w:val="ab"/>
          <w:rFonts w:ascii="Times New Roman" w:hAnsi="Times New Roman" w:cs="Times New Roman"/>
          <w:sz w:val="28"/>
          <w:szCs w:val="28"/>
          <w:bdr w:val="none" w:sz="0" w:space="0" w:color="auto" w:frame="1"/>
          <w:shd w:val="clear" w:color="auto" w:fill="FFFFFF"/>
          <w:lang w:val="uk-UA"/>
        </w:rPr>
        <w:t>української мови як державної в усіх</w:t>
      </w:r>
      <w:r w:rsidRPr="00F82CC4">
        <w:rPr>
          <w:rFonts w:ascii="Times New Roman" w:hAnsi="Times New Roman" w:cs="Times New Roman"/>
          <w:b/>
          <w:bCs/>
          <w:sz w:val="28"/>
          <w:szCs w:val="28"/>
          <w:bdr w:val="none" w:sz="0" w:space="0" w:color="auto" w:frame="1"/>
          <w:shd w:val="clear" w:color="auto" w:fill="FFFFFF"/>
          <w:lang w:val="uk-UA"/>
        </w:rPr>
        <w:t xml:space="preserve"> </w:t>
      </w:r>
      <w:r w:rsidRPr="00F82CC4">
        <w:rPr>
          <w:rStyle w:val="ab"/>
          <w:rFonts w:ascii="Times New Roman" w:hAnsi="Times New Roman" w:cs="Times New Roman"/>
          <w:sz w:val="28"/>
          <w:szCs w:val="28"/>
          <w:bdr w:val="none" w:sz="0" w:space="0" w:color="auto" w:frame="1"/>
          <w:shd w:val="clear" w:color="auto" w:fill="FFFFFF"/>
          <w:lang w:val="uk-UA"/>
        </w:rPr>
        <w:t>сферах суспільного життя у</w:t>
      </w:r>
      <w:r w:rsidRPr="00F82CC4">
        <w:rPr>
          <w:rFonts w:ascii="Times New Roman" w:hAnsi="Times New Roman" w:cs="Times New Roman"/>
          <w:b/>
          <w:bCs/>
          <w:sz w:val="28"/>
          <w:szCs w:val="28"/>
          <w:bdr w:val="none" w:sz="0" w:space="0" w:color="auto" w:frame="1"/>
          <w:shd w:val="clear" w:color="auto" w:fill="FFFFFF"/>
          <w:lang w:val="uk-UA"/>
        </w:rPr>
        <w:t xml:space="preserve"> </w:t>
      </w:r>
      <w:r w:rsidRPr="00F82CC4">
        <w:rPr>
          <w:rStyle w:val="ab"/>
          <w:rFonts w:ascii="Times New Roman" w:hAnsi="Times New Roman" w:cs="Times New Roman"/>
          <w:sz w:val="28"/>
          <w:szCs w:val="28"/>
          <w:bdr w:val="none" w:sz="0" w:space="0" w:color="auto" w:frame="1"/>
          <w:shd w:val="clear" w:color="auto" w:fill="FFFFFF"/>
          <w:lang w:val="uk-UA"/>
        </w:rPr>
        <w:t>Дніпропетровській області на 2022 –</w:t>
      </w:r>
      <w:r w:rsidRPr="00F82CC4">
        <w:rPr>
          <w:rFonts w:ascii="Times New Roman" w:hAnsi="Times New Roman" w:cs="Times New Roman"/>
          <w:b/>
          <w:bCs/>
          <w:sz w:val="28"/>
          <w:szCs w:val="28"/>
          <w:bdr w:val="none" w:sz="0" w:space="0" w:color="auto" w:frame="1"/>
          <w:shd w:val="clear" w:color="auto" w:fill="FFFFFF"/>
          <w:lang w:val="uk-UA"/>
        </w:rPr>
        <w:t xml:space="preserve"> </w:t>
      </w:r>
      <w:r w:rsidRPr="00F82CC4">
        <w:rPr>
          <w:rStyle w:val="ab"/>
          <w:rFonts w:ascii="Times New Roman" w:hAnsi="Times New Roman" w:cs="Times New Roman"/>
          <w:sz w:val="28"/>
          <w:szCs w:val="28"/>
          <w:bdr w:val="none" w:sz="0" w:space="0" w:color="auto" w:frame="1"/>
          <w:shd w:val="clear" w:color="auto" w:fill="FFFFFF"/>
          <w:lang w:val="uk-UA"/>
        </w:rPr>
        <w:t>2030 роки</w:t>
      </w:r>
      <w:r w:rsidRPr="00F82CC4">
        <w:rPr>
          <w:rFonts w:ascii="Times New Roman" w:hAnsi="Times New Roman" w:cs="Times New Roman"/>
          <w:b/>
          <w:bCs/>
          <w:sz w:val="28"/>
          <w:szCs w:val="28"/>
          <w:bdr w:val="none" w:sz="0" w:space="0" w:color="auto" w:frame="1"/>
          <w:shd w:val="clear" w:color="auto" w:fill="FFFFFF"/>
          <w:lang w:val="uk-UA"/>
        </w:rPr>
        <w:t xml:space="preserve"> </w:t>
      </w:r>
      <w:hyperlink r:id="rId5" w:history="1">
        <w:r w:rsidRPr="00F82CC4">
          <w:rPr>
            <w:rStyle w:val="ab"/>
            <w:rFonts w:ascii="Times New Roman" w:hAnsi="Times New Roman" w:cs="Times New Roman"/>
            <w:sz w:val="28"/>
            <w:szCs w:val="28"/>
            <w:bdr w:val="none" w:sz="0" w:space="0" w:color="auto" w:frame="1"/>
            <w:shd w:val="clear" w:color="auto" w:fill="FFFFFF"/>
            <w:lang w:val="uk-UA"/>
          </w:rPr>
          <w:t>від 03.12.2021 №153-9/VIII</w:t>
        </w:r>
      </w:hyperlink>
      <w:r w:rsidRPr="00F82CC4">
        <w:rPr>
          <w:rFonts w:ascii="Times New Roman" w:hAnsi="Times New Roman" w:cs="Times New Roman"/>
          <w:b/>
          <w:sz w:val="28"/>
          <w:szCs w:val="28"/>
          <w:lang w:val="uk-UA"/>
        </w:rPr>
        <w:t xml:space="preserve"> </w:t>
      </w:r>
      <w:r w:rsidRPr="00F82CC4">
        <w:rPr>
          <w:rFonts w:ascii="Times New Roman" w:eastAsia="Calibri" w:hAnsi="Times New Roman" w:cs="Times New Roman"/>
          <w:sz w:val="28"/>
          <w:szCs w:val="28"/>
          <w:lang w:val="uk-UA"/>
        </w:rPr>
        <w:t>та</w:t>
      </w:r>
      <w:r w:rsidRPr="00F82CC4">
        <w:rPr>
          <w:rFonts w:ascii="Times New Roman" w:eastAsia="Calibri" w:hAnsi="Times New Roman" w:cs="Times New Roman"/>
          <w:b/>
          <w:sz w:val="28"/>
          <w:szCs w:val="28"/>
          <w:lang w:val="uk-UA"/>
        </w:rPr>
        <w:t xml:space="preserve"> </w:t>
      </w:r>
      <w:r w:rsidRPr="00F82CC4">
        <w:rPr>
          <w:rStyle w:val="ab"/>
          <w:rFonts w:ascii="Times New Roman" w:hAnsi="Times New Roman" w:cs="Times New Roman"/>
          <w:sz w:val="28"/>
          <w:szCs w:val="28"/>
          <w:bdr w:val="none" w:sz="0" w:space="0" w:color="auto" w:frame="1"/>
          <w:shd w:val="clear" w:color="auto" w:fill="FFFFFF"/>
          <w:lang w:val="uk-UA"/>
        </w:rPr>
        <w:t xml:space="preserve">Програма збереження та розвитку об’єктів культурної та природної спадщини, елементів нематеріальної культурної спадщини, розташованих на території Дніпропетровської області, на 2014 – 2025 роки </w:t>
      </w:r>
      <w:r w:rsidRPr="00CD54DE">
        <w:rPr>
          <w:rFonts w:ascii="Times New Roman" w:hAnsi="Times New Roman" w:cs="Times New Roman"/>
          <w:b/>
          <w:bCs/>
          <w:sz w:val="28"/>
          <w:szCs w:val="28"/>
          <w:bdr w:val="none" w:sz="0" w:space="0" w:color="auto" w:frame="1"/>
          <w:lang w:val="uk-UA"/>
        </w:rPr>
        <w:t>від 27.03.2020 №578-22/VII</w:t>
      </w:r>
    </w:p>
    <w:p w14:paraId="090E2B65" w14:textId="77777777" w:rsidR="00CD54DE" w:rsidRPr="00F82CC4" w:rsidRDefault="00CD54DE" w:rsidP="00CD54DE">
      <w:pPr>
        <w:spacing w:after="0" w:line="240" w:lineRule="auto"/>
        <w:ind w:firstLine="709"/>
        <w:jc w:val="both"/>
        <w:rPr>
          <w:rFonts w:ascii="Times New Roman" w:eastAsia="Times New Roman" w:hAnsi="Times New Roman" w:cs="Times New Roman"/>
          <w:spacing w:val="-1"/>
          <w:sz w:val="28"/>
          <w:szCs w:val="28"/>
          <w:lang w:val="uk-UA" w:eastAsia="ru-RU"/>
        </w:rPr>
      </w:pPr>
      <w:r w:rsidRPr="00F82CC4">
        <w:rPr>
          <w:rFonts w:ascii="Times New Roman" w:eastAsia="Times New Roman" w:hAnsi="Times New Roman" w:cs="Times New Roman"/>
          <w:spacing w:val="-1"/>
          <w:sz w:val="28"/>
          <w:szCs w:val="28"/>
          <w:lang w:val="uk-UA" w:eastAsia="ru-RU"/>
        </w:rPr>
        <w:t xml:space="preserve">Рішенням сесії міської ради №643-41/VII від 14.12.2018 року в місті була затверджена Програма розвитку культури м. Тернівка на 2019-2023 роки. </w:t>
      </w:r>
    </w:p>
    <w:p w14:paraId="7FA38520" w14:textId="77777777" w:rsidR="00CD54DE" w:rsidRPr="00F82CC4" w:rsidRDefault="00CD54DE" w:rsidP="00CD54DE">
      <w:pPr>
        <w:spacing w:after="0" w:line="240" w:lineRule="auto"/>
        <w:jc w:val="both"/>
        <w:rPr>
          <w:rFonts w:ascii="Times New Roman" w:eastAsia="Times New Roman" w:hAnsi="Times New Roman" w:cs="Times New Roman"/>
          <w:spacing w:val="-1"/>
          <w:sz w:val="28"/>
          <w:szCs w:val="28"/>
          <w:lang w:val="uk-UA" w:eastAsia="ru-RU"/>
        </w:rPr>
      </w:pPr>
    </w:p>
    <w:p w14:paraId="3F3708BF"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b/>
          <w:sz w:val="28"/>
          <w:szCs w:val="28"/>
          <w:lang w:val="uk-UA" w:eastAsia="ru-RU"/>
        </w:rPr>
        <w:t>Основною метою</w:t>
      </w:r>
      <w:r w:rsidRPr="00F82CC4">
        <w:rPr>
          <w:rFonts w:ascii="Times New Roman" w:eastAsia="Times New Roman" w:hAnsi="Times New Roman" w:cs="Times New Roman"/>
          <w:sz w:val="28"/>
          <w:szCs w:val="28"/>
          <w:lang w:val="uk-UA" w:eastAsia="ru-RU"/>
        </w:rPr>
        <w:t xml:space="preserve"> Програми є створення належних умов для формування та розвитку сучасної інфраструктури галузі культури, відповідно до вимог сьогодення, забезпечення умов рівного доступу членів громади до культурних процесів, підвищення ролі культури у суспільному розвитку міста.</w:t>
      </w:r>
    </w:p>
    <w:p w14:paraId="3D57656C" w14:textId="77777777" w:rsidR="00CD54DE" w:rsidRPr="00F82CC4" w:rsidRDefault="00CD54DE" w:rsidP="00CD54DE">
      <w:pPr>
        <w:spacing w:after="0" w:line="240" w:lineRule="auto"/>
        <w:jc w:val="both"/>
        <w:rPr>
          <w:rFonts w:ascii="Times New Roman" w:eastAsia="Times New Roman" w:hAnsi="Times New Roman" w:cs="Times New Roman"/>
          <w:spacing w:val="-1"/>
          <w:sz w:val="28"/>
          <w:szCs w:val="28"/>
          <w:lang w:val="uk-UA" w:eastAsia="ru-RU"/>
        </w:rPr>
      </w:pPr>
    </w:p>
    <w:p w14:paraId="5CDAB880"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eastAsia="zh-CN"/>
        </w:rPr>
      </w:pPr>
      <w:r w:rsidRPr="00F82CC4">
        <w:rPr>
          <w:rFonts w:ascii="Times New Roman" w:hAnsi="Times New Roman" w:cs="Times New Roman"/>
          <w:sz w:val="28"/>
          <w:szCs w:val="28"/>
          <w:lang w:val="uk-UA"/>
        </w:rPr>
        <w:t xml:space="preserve">В ході виконання Міської програми </w:t>
      </w:r>
      <w:r w:rsidRPr="00F82CC4">
        <w:rPr>
          <w:rFonts w:ascii="Times New Roman" w:eastAsia="Calibri" w:hAnsi="Times New Roman" w:cs="Times New Roman"/>
          <w:sz w:val="28"/>
          <w:szCs w:val="28"/>
          <w:lang w:val="uk-UA" w:eastAsia="zh-CN"/>
        </w:rPr>
        <w:t xml:space="preserve">пріоритетними напрямками діяльності відділу культури у 2022 році були: </w:t>
      </w:r>
    </w:p>
    <w:p w14:paraId="4DE4DF4A" w14:textId="77777777" w:rsidR="00CD54DE" w:rsidRPr="00F82CC4" w:rsidRDefault="00CD54DE" w:rsidP="00CD54DE">
      <w:pPr>
        <w:pStyle w:val="aa"/>
        <w:numPr>
          <w:ilvl w:val="0"/>
          <w:numId w:val="35"/>
        </w:numPr>
        <w:spacing w:after="0" w:line="240" w:lineRule="auto"/>
        <w:jc w:val="both"/>
        <w:rPr>
          <w:rFonts w:ascii="Times New Roman" w:eastAsia="Calibri" w:hAnsi="Times New Roman" w:cs="Times New Roman"/>
          <w:sz w:val="28"/>
          <w:szCs w:val="28"/>
          <w:lang w:val="uk-UA" w:eastAsia="zh-CN"/>
        </w:rPr>
      </w:pPr>
      <w:r w:rsidRPr="00F82CC4">
        <w:rPr>
          <w:rFonts w:ascii="Times New Roman" w:eastAsia="Times New Roman" w:hAnsi="Times New Roman" w:cs="Times New Roman"/>
          <w:sz w:val="28"/>
          <w:szCs w:val="28"/>
          <w:lang w:val="uk-UA" w:eastAsia="zh-CN"/>
        </w:rPr>
        <w:t>забезпечення реалізації Закону України №2778-VI «Про культуру»;</w:t>
      </w:r>
    </w:p>
    <w:p w14:paraId="6056FD16" w14:textId="77777777" w:rsidR="00CD54DE" w:rsidRPr="00F82CC4" w:rsidRDefault="00CD54DE" w:rsidP="00CD54DE">
      <w:pPr>
        <w:pStyle w:val="aa"/>
        <w:numPr>
          <w:ilvl w:val="0"/>
          <w:numId w:val="35"/>
        </w:numPr>
        <w:spacing w:after="0" w:line="240" w:lineRule="auto"/>
        <w:jc w:val="both"/>
        <w:rPr>
          <w:rFonts w:ascii="Times New Roman" w:eastAsia="Calibri" w:hAnsi="Times New Roman" w:cs="Times New Roman"/>
          <w:sz w:val="28"/>
          <w:szCs w:val="28"/>
          <w:lang w:val="uk-UA" w:eastAsia="zh-CN"/>
        </w:rPr>
      </w:pPr>
      <w:r w:rsidRPr="00F82CC4">
        <w:rPr>
          <w:rFonts w:ascii="Times New Roman" w:eastAsia="Calibri" w:hAnsi="Times New Roman" w:cs="Times New Roman"/>
          <w:sz w:val="28"/>
          <w:szCs w:val="28"/>
          <w:lang w:val="uk-UA" w:eastAsia="zh-CN"/>
        </w:rPr>
        <w:t xml:space="preserve">збереження та забезпечення стабільного функціонування мережі закладів культури міста; </w:t>
      </w:r>
    </w:p>
    <w:p w14:paraId="043821B8" w14:textId="77777777" w:rsidR="00CD54DE" w:rsidRPr="00F82CC4" w:rsidRDefault="00CD54DE" w:rsidP="00CD54DE">
      <w:pPr>
        <w:pStyle w:val="aa"/>
        <w:numPr>
          <w:ilvl w:val="0"/>
          <w:numId w:val="35"/>
        </w:numPr>
        <w:spacing w:after="0" w:line="240" w:lineRule="auto"/>
        <w:jc w:val="both"/>
        <w:rPr>
          <w:rFonts w:ascii="Times New Roman" w:eastAsia="Calibri" w:hAnsi="Times New Roman" w:cs="Times New Roman"/>
          <w:sz w:val="28"/>
          <w:szCs w:val="28"/>
          <w:lang w:val="uk-UA" w:eastAsia="zh-CN"/>
        </w:rPr>
      </w:pPr>
      <w:r w:rsidRPr="00F82CC4">
        <w:rPr>
          <w:rFonts w:ascii="Times New Roman" w:eastAsia="Calibri" w:hAnsi="Times New Roman" w:cs="Times New Roman"/>
          <w:sz w:val="28"/>
          <w:szCs w:val="28"/>
          <w:lang w:val="uk-UA" w:eastAsia="zh-CN"/>
        </w:rPr>
        <w:t>забезпечення підтримки та розвитку всіх видів аматорського мистецтва;</w:t>
      </w:r>
    </w:p>
    <w:p w14:paraId="78723275" w14:textId="77777777" w:rsidR="00CD54DE" w:rsidRPr="00F82CC4" w:rsidRDefault="00CD54DE" w:rsidP="00CD54DE">
      <w:pPr>
        <w:pStyle w:val="aa"/>
        <w:numPr>
          <w:ilvl w:val="0"/>
          <w:numId w:val="35"/>
        </w:numPr>
        <w:spacing w:after="0" w:line="240" w:lineRule="auto"/>
        <w:jc w:val="both"/>
        <w:rPr>
          <w:rFonts w:ascii="Times New Roman" w:eastAsia="Calibri" w:hAnsi="Times New Roman" w:cs="Times New Roman"/>
          <w:sz w:val="28"/>
          <w:szCs w:val="28"/>
          <w:lang w:val="uk-UA" w:eastAsia="zh-CN"/>
        </w:rPr>
      </w:pPr>
      <w:r w:rsidRPr="00F82CC4">
        <w:rPr>
          <w:rFonts w:ascii="Times New Roman" w:eastAsia="Calibri" w:hAnsi="Times New Roman" w:cs="Times New Roman"/>
          <w:sz w:val="28"/>
          <w:szCs w:val="28"/>
          <w:lang w:val="uk-UA" w:eastAsia="zh-CN"/>
        </w:rPr>
        <w:lastRenderedPageBreak/>
        <w:t>забезпечення доступності послуг закладів культури для різних категорій населення;</w:t>
      </w:r>
    </w:p>
    <w:p w14:paraId="5006AF8F" w14:textId="77777777" w:rsidR="00CD54DE" w:rsidRPr="00F82CC4" w:rsidRDefault="00CD54DE" w:rsidP="00CD54DE">
      <w:pPr>
        <w:pStyle w:val="aa"/>
        <w:numPr>
          <w:ilvl w:val="0"/>
          <w:numId w:val="35"/>
        </w:numPr>
        <w:spacing w:after="0" w:line="240" w:lineRule="auto"/>
        <w:jc w:val="both"/>
        <w:rPr>
          <w:rFonts w:ascii="Times New Roman" w:eastAsia="Calibri" w:hAnsi="Times New Roman" w:cs="Times New Roman"/>
          <w:sz w:val="28"/>
          <w:szCs w:val="28"/>
          <w:lang w:val="uk-UA" w:eastAsia="zh-CN"/>
        </w:rPr>
      </w:pPr>
      <w:r w:rsidRPr="00F82CC4">
        <w:rPr>
          <w:rFonts w:ascii="Times New Roman" w:eastAsia="Calibri" w:hAnsi="Times New Roman" w:cs="Times New Roman"/>
          <w:sz w:val="28"/>
          <w:szCs w:val="28"/>
          <w:lang w:val="uk-UA" w:eastAsia="zh-CN"/>
        </w:rPr>
        <w:t>впровадження новітніх інформаційних технологій в роботу музею та бібліотек, задоволення інтелектуальних та духовних потреб населення;</w:t>
      </w:r>
    </w:p>
    <w:p w14:paraId="2B89E0EF" w14:textId="77777777" w:rsidR="00CD54DE" w:rsidRPr="00F82CC4" w:rsidRDefault="00CD54DE" w:rsidP="00CD54DE">
      <w:pPr>
        <w:pStyle w:val="aa"/>
        <w:numPr>
          <w:ilvl w:val="0"/>
          <w:numId w:val="35"/>
        </w:numPr>
        <w:spacing w:after="0" w:line="240" w:lineRule="auto"/>
        <w:jc w:val="both"/>
        <w:rPr>
          <w:rFonts w:ascii="Times New Roman" w:eastAsia="Calibri" w:hAnsi="Times New Roman" w:cs="Times New Roman"/>
          <w:sz w:val="28"/>
          <w:szCs w:val="28"/>
          <w:lang w:val="uk-UA" w:eastAsia="zh-CN"/>
        </w:rPr>
      </w:pPr>
      <w:r w:rsidRPr="00F82CC4">
        <w:rPr>
          <w:rFonts w:ascii="Times New Roman" w:eastAsia="Calibri" w:hAnsi="Times New Roman" w:cs="Times New Roman"/>
          <w:sz w:val="28"/>
          <w:szCs w:val="28"/>
          <w:lang w:val="uk-UA" w:eastAsia="zh-CN"/>
        </w:rPr>
        <w:t xml:space="preserve">збереження і популяризація національних культурних надбань; </w:t>
      </w:r>
    </w:p>
    <w:p w14:paraId="6386FE73" w14:textId="77777777" w:rsidR="00CD54DE" w:rsidRPr="00F82CC4" w:rsidRDefault="00CD54DE" w:rsidP="00CD54DE">
      <w:pPr>
        <w:pStyle w:val="aa"/>
        <w:numPr>
          <w:ilvl w:val="0"/>
          <w:numId w:val="35"/>
        </w:numPr>
        <w:spacing w:after="0" w:line="240" w:lineRule="auto"/>
        <w:jc w:val="both"/>
        <w:rPr>
          <w:rFonts w:ascii="Times New Roman" w:eastAsia="Calibri" w:hAnsi="Times New Roman" w:cs="Times New Roman"/>
          <w:sz w:val="28"/>
          <w:szCs w:val="28"/>
          <w:lang w:val="uk-UA" w:eastAsia="zh-CN"/>
        </w:rPr>
      </w:pPr>
      <w:r w:rsidRPr="00F82CC4">
        <w:rPr>
          <w:rFonts w:ascii="Times New Roman" w:eastAsia="Calibri" w:hAnsi="Times New Roman" w:cs="Times New Roman"/>
          <w:sz w:val="28"/>
          <w:szCs w:val="28"/>
          <w:lang w:val="uk-UA" w:eastAsia="zh-CN"/>
        </w:rPr>
        <w:t xml:space="preserve">забезпечення мистецької освіти для дітей та молоді; </w:t>
      </w:r>
    </w:p>
    <w:p w14:paraId="4CDC6282" w14:textId="77777777" w:rsidR="00CD54DE" w:rsidRPr="00F82CC4" w:rsidRDefault="00CD54DE" w:rsidP="00CD54DE">
      <w:pPr>
        <w:pStyle w:val="aa"/>
        <w:numPr>
          <w:ilvl w:val="0"/>
          <w:numId w:val="35"/>
        </w:numPr>
        <w:suppressAutoHyphens/>
        <w:spacing w:after="0" w:line="240" w:lineRule="auto"/>
        <w:jc w:val="both"/>
        <w:rPr>
          <w:rFonts w:ascii="Times New Roman" w:eastAsia="Times New Roman" w:hAnsi="Times New Roman" w:cs="Times New Roman"/>
          <w:sz w:val="28"/>
          <w:szCs w:val="28"/>
          <w:lang w:val="uk-UA" w:eastAsia="zh-CN"/>
        </w:rPr>
      </w:pPr>
      <w:r w:rsidRPr="00F82CC4">
        <w:rPr>
          <w:rFonts w:ascii="Times New Roman" w:eastAsia="Calibri" w:hAnsi="Times New Roman" w:cs="Times New Roman"/>
          <w:sz w:val="28"/>
          <w:szCs w:val="28"/>
          <w:lang w:val="uk-UA" w:eastAsia="zh-CN"/>
        </w:rPr>
        <w:t>проведення міських культурно-мистецьких,</w:t>
      </w:r>
      <w:r w:rsidRPr="00F82CC4">
        <w:rPr>
          <w:rFonts w:ascii="Times New Roman" w:eastAsia="Times New Roman" w:hAnsi="Times New Roman" w:cs="Times New Roman"/>
          <w:sz w:val="28"/>
          <w:szCs w:val="28"/>
          <w:lang w:val="uk-UA" w:eastAsia="zh-CN"/>
        </w:rPr>
        <w:t xml:space="preserve"> просвітницьких, патріотичних заходів та здійснення виставкової діяльності;</w:t>
      </w:r>
    </w:p>
    <w:p w14:paraId="3DBC022C" w14:textId="77777777" w:rsidR="00CD54DE" w:rsidRPr="00F82CC4" w:rsidRDefault="00CD54DE" w:rsidP="00CD54DE">
      <w:pPr>
        <w:pStyle w:val="aa"/>
        <w:numPr>
          <w:ilvl w:val="0"/>
          <w:numId w:val="35"/>
        </w:numPr>
        <w:suppressAutoHyphens/>
        <w:spacing w:after="0" w:line="240" w:lineRule="auto"/>
        <w:jc w:val="both"/>
        <w:rPr>
          <w:rFonts w:ascii="Times New Roman" w:eastAsia="Times New Roman" w:hAnsi="Times New Roman" w:cs="Times New Roman"/>
          <w:sz w:val="28"/>
          <w:szCs w:val="28"/>
          <w:lang w:val="uk-UA" w:eastAsia="zh-CN"/>
        </w:rPr>
      </w:pPr>
      <w:r w:rsidRPr="00F82CC4">
        <w:rPr>
          <w:rFonts w:ascii="Times New Roman" w:eastAsia="Times New Roman" w:hAnsi="Times New Roman" w:cs="Times New Roman"/>
          <w:sz w:val="28"/>
          <w:szCs w:val="28"/>
          <w:lang w:val="uk-UA" w:eastAsia="zh-CN"/>
        </w:rPr>
        <w:t>контроль за збереженням та станом об`єктів культурної спадщини.</w:t>
      </w:r>
    </w:p>
    <w:p w14:paraId="70AC2FDE" w14:textId="77777777" w:rsidR="00CD54DE" w:rsidRPr="00F82CC4" w:rsidRDefault="00CD54DE" w:rsidP="00CD54DE">
      <w:pPr>
        <w:spacing w:after="0" w:line="240" w:lineRule="auto"/>
        <w:ind w:left="360"/>
        <w:jc w:val="both"/>
        <w:rPr>
          <w:rFonts w:ascii="Times New Roman" w:eastAsia="Calibri" w:hAnsi="Times New Roman" w:cs="Times New Roman"/>
          <w:sz w:val="28"/>
          <w:szCs w:val="28"/>
          <w:lang w:val="uk-UA" w:eastAsia="zh-CN"/>
        </w:rPr>
      </w:pPr>
    </w:p>
    <w:p w14:paraId="18B54858"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eastAsia="zh-CN"/>
        </w:rPr>
      </w:pPr>
      <w:r w:rsidRPr="00F82CC4">
        <w:rPr>
          <w:rFonts w:ascii="Times New Roman" w:eastAsia="Calibri" w:hAnsi="Times New Roman" w:cs="Times New Roman"/>
          <w:sz w:val="28"/>
          <w:szCs w:val="28"/>
          <w:lang w:val="uk-UA" w:eastAsia="zh-CN"/>
        </w:rPr>
        <w:t>У 2022 році Програма була спрямована на подальший розвиток національної культури і мистецтва, збереження інфраструктури галузі. На сьогодні мережа комунальних закладів культури збережена на 100% і складає:</w:t>
      </w:r>
    </w:p>
    <w:p w14:paraId="7DA512A2" w14:textId="77777777" w:rsidR="00CD54DE" w:rsidRPr="00F82CC4" w:rsidRDefault="00CD54DE" w:rsidP="00CD54D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КЗ «Тернівський центр культури і дозвілля», до складу якого входять центр дозвілля «Шахтар» і клуб ім. С. Маркова;</w:t>
      </w:r>
    </w:p>
    <w:p w14:paraId="40C8D9AC" w14:textId="77777777" w:rsidR="00CD54DE" w:rsidRPr="00F82CC4" w:rsidRDefault="00CD54DE" w:rsidP="00CD54D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КЗ «Тернівська міська публічна бібліотека», до складу якої входять три бібліотеки: міська публічна бібліотека, </w:t>
      </w:r>
      <w:r w:rsidRPr="00F82CC4">
        <w:rPr>
          <w:rFonts w:ascii="Times New Roman" w:eastAsia="Calibri" w:hAnsi="Times New Roman" w:cs="Times New Roman"/>
          <w:sz w:val="28"/>
          <w:szCs w:val="28"/>
          <w:lang w:val="uk-UA" w:eastAsia="ru-RU"/>
        </w:rPr>
        <w:t>бібліотека-філія для дітей №1 та бібліотека-філія №2</w:t>
      </w:r>
      <w:r w:rsidRPr="00F82CC4">
        <w:rPr>
          <w:rFonts w:ascii="Times New Roman" w:eastAsia="Times New Roman" w:hAnsi="Times New Roman" w:cs="Times New Roman"/>
          <w:sz w:val="28"/>
          <w:szCs w:val="28"/>
          <w:lang w:val="uk-UA" w:eastAsia="ru-RU"/>
        </w:rPr>
        <w:t>;</w:t>
      </w:r>
    </w:p>
    <w:p w14:paraId="74536908" w14:textId="77777777" w:rsidR="00CD54DE" w:rsidRPr="00F82CC4" w:rsidRDefault="00CD54DE" w:rsidP="00CD54D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КЗ «Тернівський міський краєзнавчий музей»;</w:t>
      </w:r>
    </w:p>
    <w:p w14:paraId="3EF15809" w14:textId="77777777" w:rsidR="00CD54DE" w:rsidRPr="00F82CC4" w:rsidRDefault="00CD54DE" w:rsidP="00CD54DE">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КЗ «Мистецька школа Тернівської міської ради».</w:t>
      </w:r>
    </w:p>
    <w:p w14:paraId="4BCB1C1F" w14:textId="77777777" w:rsidR="00CD54DE" w:rsidRPr="00F82CC4" w:rsidRDefault="00CD54DE" w:rsidP="00CD54DE">
      <w:pPr>
        <w:spacing w:after="0" w:line="240" w:lineRule="auto"/>
        <w:ind w:left="-360"/>
        <w:jc w:val="both"/>
        <w:rPr>
          <w:rFonts w:ascii="Times New Roman" w:eastAsia="Times New Roman" w:hAnsi="Times New Roman" w:cs="Times New Roman"/>
          <w:sz w:val="28"/>
          <w:szCs w:val="28"/>
          <w:lang w:val="uk-UA" w:eastAsia="ru-RU"/>
        </w:rPr>
      </w:pPr>
    </w:p>
    <w:p w14:paraId="4A02BCB5" w14:textId="77777777" w:rsidR="00CD54DE" w:rsidRPr="00F82CC4" w:rsidRDefault="00CD54DE" w:rsidP="00CD54DE">
      <w:pPr>
        <w:widowControl w:val="0"/>
        <w:autoSpaceDE w:val="0"/>
        <w:autoSpaceDN w:val="0"/>
        <w:adjustRightInd w:val="0"/>
        <w:spacing w:after="0" w:line="240" w:lineRule="auto"/>
        <w:ind w:firstLine="709"/>
        <w:jc w:val="both"/>
        <w:rPr>
          <w:rFonts w:ascii="Times New Roman" w:eastAsia="Calibri" w:hAnsi="Times New Roman" w:cs="Times New Roman"/>
          <w:b/>
          <w:caps/>
          <w:sz w:val="28"/>
          <w:szCs w:val="28"/>
          <w:lang w:val="uk-UA" w:eastAsia="ru-RU"/>
        </w:rPr>
      </w:pPr>
      <w:r w:rsidRPr="00F82CC4">
        <w:rPr>
          <w:rFonts w:ascii="Times New Roman" w:eastAsia="Calibri" w:hAnsi="Times New Roman" w:cs="Times New Roman"/>
          <w:b/>
          <w:caps/>
          <w:sz w:val="28"/>
          <w:szCs w:val="28"/>
          <w:lang w:val="uk-UA" w:eastAsia="ru-RU"/>
        </w:rPr>
        <w:t>Загальноміські заходи</w:t>
      </w:r>
    </w:p>
    <w:p w14:paraId="660E57B9" w14:textId="77777777" w:rsidR="00CD54DE" w:rsidRPr="00F82CC4" w:rsidRDefault="00CD54DE" w:rsidP="00CD54DE">
      <w:pPr>
        <w:widowControl w:val="0"/>
        <w:autoSpaceDE w:val="0"/>
        <w:autoSpaceDN w:val="0"/>
        <w:adjustRightInd w:val="0"/>
        <w:spacing w:after="0" w:line="240" w:lineRule="auto"/>
        <w:ind w:left="360"/>
        <w:jc w:val="both"/>
        <w:rPr>
          <w:rFonts w:ascii="Times New Roman" w:eastAsia="Calibri" w:hAnsi="Times New Roman" w:cs="Times New Roman"/>
          <w:b/>
          <w:caps/>
          <w:sz w:val="28"/>
          <w:szCs w:val="28"/>
          <w:lang w:val="uk-UA" w:eastAsia="ru-RU"/>
        </w:rPr>
      </w:pPr>
    </w:p>
    <w:p w14:paraId="4F484A98" w14:textId="77777777" w:rsidR="00CD54DE" w:rsidRPr="00F82CC4" w:rsidRDefault="00CD54DE" w:rsidP="00CD54DE">
      <w:pPr>
        <w:widowControl w:val="0"/>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Не зважаючи на воєнний стан в нашій країні з 24.02.2022 р. всі заклади культури працювали у повному режимі, заходи проводилися, як of-lain так і on-lain.</w:t>
      </w:r>
    </w:p>
    <w:p w14:paraId="236282C3" w14:textId="77777777" w:rsidR="00CD54DE" w:rsidRPr="00F82CC4" w:rsidRDefault="00CD54DE" w:rsidP="00CD54DE">
      <w:pPr>
        <w:widowControl w:val="0"/>
        <w:tabs>
          <w:tab w:val="num" w:pos="0"/>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Так у 2022 році закладами культури проведено 500 заходів: виставки, зустрічі, майстер-класи, заходи до державних, професійних свят. </w:t>
      </w:r>
    </w:p>
    <w:p w14:paraId="153F28A4" w14:textId="77777777" w:rsidR="00CD54DE" w:rsidRPr="00F82CC4" w:rsidRDefault="00CD54DE" w:rsidP="00CD54DE">
      <w:pPr>
        <w:spacing w:after="0" w:line="240" w:lineRule="auto"/>
        <w:rPr>
          <w:rFonts w:ascii="Times New Roman" w:eastAsia="Calibri" w:hAnsi="Times New Roman" w:cs="Times New Roman"/>
          <w:sz w:val="28"/>
          <w:szCs w:val="28"/>
          <w:lang w:val="uk-UA"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795"/>
        <w:gridCol w:w="777"/>
        <w:gridCol w:w="644"/>
        <w:gridCol w:w="636"/>
        <w:gridCol w:w="797"/>
        <w:gridCol w:w="695"/>
        <w:gridCol w:w="772"/>
        <w:gridCol w:w="809"/>
        <w:gridCol w:w="636"/>
        <w:gridCol w:w="826"/>
      </w:tblGrid>
      <w:tr w:rsidR="00CD54DE" w:rsidRPr="00F82CC4" w14:paraId="69B7DAF1" w14:textId="77777777" w:rsidTr="009008CE">
        <w:trPr>
          <w:trHeight w:val="345"/>
        </w:trPr>
        <w:tc>
          <w:tcPr>
            <w:tcW w:w="1969" w:type="dxa"/>
            <w:vMerge w:val="restart"/>
            <w:shd w:val="clear" w:color="auto" w:fill="auto"/>
          </w:tcPr>
          <w:p w14:paraId="3306DF1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Найменування заходу</w:t>
            </w:r>
          </w:p>
        </w:tc>
        <w:tc>
          <w:tcPr>
            <w:tcW w:w="2852" w:type="dxa"/>
            <w:gridSpan w:val="4"/>
            <w:shd w:val="clear" w:color="auto" w:fill="auto"/>
          </w:tcPr>
          <w:p w14:paraId="29A94215"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ТМЦКД</w:t>
            </w:r>
          </w:p>
        </w:tc>
        <w:tc>
          <w:tcPr>
            <w:tcW w:w="1492" w:type="dxa"/>
            <w:gridSpan w:val="2"/>
            <w:vMerge w:val="restart"/>
            <w:shd w:val="clear" w:color="auto" w:fill="auto"/>
          </w:tcPr>
          <w:p w14:paraId="5D58F97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ТМПБ</w:t>
            </w:r>
          </w:p>
        </w:tc>
        <w:tc>
          <w:tcPr>
            <w:tcW w:w="1581" w:type="dxa"/>
            <w:gridSpan w:val="2"/>
            <w:vMerge w:val="restart"/>
            <w:shd w:val="clear" w:color="auto" w:fill="auto"/>
          </w:tcPr>
          <w:p w14:paraId="39674244"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МШТМР</w:t>
            </w:r>
          </w:p>
        </w:tc>
        <w:tc>
          <w:tcPr>
            <w:tcW w:w="1462" w:type="dxa"/>
            <w:gridSpan w:val="2"/>
            <w:vMerge w:val="restart"/>
            <w:shd w:val="clear" w:color="auto" w:fill="auto"/>
          </w:tcPr>
          <w:p w14:paraId="49660418"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МУЗЕЙ</w:t>
            </w:r>
          </w:p>
        </w:tc>
      </w:tr>
      <w:tr w:rsidR="00CD54DE" w:rsidRPr="00F82CC4" w14:paraId="02316501" w14:textId="77777777" w:rsidTr="009008CE">
        <w:trPr>
          <w:trHeight w:val="195"/>
        </w:trPr>
        <w:tc>
          <w:tcPr>
            <w:tcW w:w="1969" w:type="dxa"/>
            <w:vMerge/>
            <w:shd w:val="clear" w:color="auto" w:fill="auto"/>
          </w:tcPr>
          <w:p w14:paraId="4D5741AB"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tc>
        <w:tc>
          <w:tcPr>
            <w:tcW w:w="1572" w:type="dxa"/>
            <w:gridSpan w:val="2"/>
            <w:shd w:val="clear" w:color="auto" w:fill="auto"/>
          </w:tcPr>
          <w:p w14:paraId="277F091A"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ЦД «ШАХТАР</w:t>
            </w:r>
          </w:p>
        </w:tc>
        <w:tc>
          <w:tcPr>
            <w:tcW w:w="1280" w:type="dxa"/>
            <w:gridSpan w:val="2"/>
            <w:shd w:val="clear" w:color="auto" w:fill="auto"/>
          </w:tcPr>
          <w:p w14:paraId="4F8CE4F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КЛУБ ім.. С. Маркова</w:t>
            </w:r>
          </w:p>
        </w:tc>
        <w:tc>
          <w:tcPr>
            <w:tcW w:w="1492" w:type="dxa"/>
            <w:gridSpan w:val="2"/>
            <w:vMerge/>
            <w:shd w:val="clear" w:color="auto" w:fill="auto"/>
          </w:tcPr>
          <w:p w14:paraId="6B38AC3F"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tc>
        <w:tc>
          <w:tcPr>
            <w:tcW w:w="1581" w:type="dxa"/>
            <w:gridSpan w:val="2"/>
            <w:vMerge/>
            <w:shd w:val="clear" w:color="auto" w:fill="auto"/>
          </w:tcPr>
          <w:p w14:paraId="7834E8E4"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tc>
        <w:tc>
          <w:tcPr>
            <w:tcW w:w="1462" w:type="dxa"/>
            <w:gridSpan w:val="2"/>
            <w:vMerge/>
            <w:shd w:val="clear" w:color="auto" w:fill="auto"/>
          </w:tcPr>
          <w:p w14:paraId="20D76459"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tc>
      </w:tr>
      <w:tr w:rsidR="00CD54DE" w:rsidRPr="00F82CC4" w14:paraId="12D08746" w14:textId="77777777" w:rsidTr="009008CE">
        <w:trPr>
          <w:trHeight w:val="195"/>
        </w:trPr>
        <w:tc>
          <w:tcPr>
            <w:tcW w:w="1969" w:type="dxa"/>
            <w:vMerge/>
            <w:shd w:val="clear" w:color="auto" w:fill="auto"/>
          </w:tcPr>
          <w:p w14:paraId="3BFC9375"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p>
        </w:tc>
        <w:tc>
          <w:tcPr>
            <w:tcW w:w="795" w:type="dxa"/>
            <w:shd w:val="clear" w:color="auto" w:fill="auto"/>
          </w:tcPr>
          <w:p w14:paraId="63B1BCE8"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of-lain</w:t>
            </w:r>
          </w:p>
        </w:tc>
        <w:tc>
          <w:tcPr>
            <w:tcW w:w="777" w:type="dxa"/>
            <w:shd w:val="clear" w:color="auto" w:fill="auto"/>
          </w:tcPr>
          <w:p w14:paraId="34A8F31D"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on-lain</w:t>
            </w:r>
          </w:p>
        </w:tc>
        <w:tc>
          <w:tcPr>
            <w:tcW w:w="644" w:type="dxa"/>
            <w:shd w:val="clear" w:color="auto" w:fill="auto"/>
          </w:tcPr>
          <w:p w14:paraId="5083696A"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of-lain</w:t>
            </w:r>
          </w:p>
        </w:tc>
        <w:tc>
          <w:tcPr>
            <w:tcW w:w="636" w:type="dxa"/>
            <w:shd w:val="clear" w:color="auto" w:fill="auto"/>
          </w:tcPr>
          <w:p w14:paraId="5C6FE518"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on-lain</w:t>
            </w:r>
          </w:p>
        </w:tc>
        <w:tc>
          <w:tcPr>
            <w:tcW w:w="797" w:type="dxa"/>
            <w:shd w:val="clear" w:color="auto" w:fill="auto"/>
          </w:tcPr>
          <w:p w14:paraId="4BB49E8A"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of-lain</w:t>
            </w:r>
          </w:p>
        </w:tc>
        <w:tc>
          <w:tcPr>
            <w:tcW w:w="695" w:type="dxa"/>
            <w:shd w:val="clear" w:color="auto" w:fill="auto"/>
          </w:tcPr>
          <w:p w14:paraId="6B32DF4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on-lain</w:t>
            </w:r>
          </w:p>
        </w:tc>
        <w:tc>
          <w:tcPr>
            <w:tcW w:w="772" w:type="dxa"/>
            <w:shd w:val="clear" w:color="auto" w:fill="auto"/>
          </w:tcPr>
          <w:p w14:paraId="19ACD47B"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of-lain</w:t>
            </w:r>
          </w:p>
        </w:tc>
        <w:tc>
          <w:tcPr>
            <w:tcW w:w="809" w:type="dxa"/>
            <w:shd w:val="clear" w:color="auto" w:fill="auto"/>
          </w:tcPr>
          <w:p w14:paraId="166027F6"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on-lain</w:t>
            </w:r>
          </w:p>
        </w:tc>
        <w:tc>
          <w:tcPr>
            <w:tcW w:w="636" w:type="dxa"/>
            <w:shd w:val="clear" w:color="auto" w:fill="auto"/>
          </w:tcPr>
          <w:p w14:paraId="01E9C17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of-lain</w:t>
            </w:r>
          </w:p>
        </w:tc>
        <w:tc>
          <w:tcPr>
            <w:tcW w:w="826" w:type="dxa"/>
            <w:shd w:val="clear" w:color="auto" w:fill="auto"/>
          </w:tcPr>
          <w:p w14:paraId="7FAFB570"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on-lain</w:t>
            </w:r>
          </w:p>
        </w:tc>
      </w:tr>
      <w:tr w:rsidR="00CD54DE" w:rsidRPr="00F82CC4" w14:paraId="72AF651A" w14:textId="77777777" w:rsidTr="009008CE">
        <w:tc>
          <w:tcPr>
            <w:tcW w:w="1969" w:type="dxa"/>
            <w:shd w:val="clear" w:color="auto" w:fill="auto"/>
          </w:tcPr>
          <w:p w14:paraId="64E23D1A"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Виставки, майстер-класи</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02E2"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6</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E7C48"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1</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2AA61"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4</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F0503"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1</w:t>
            </w:r>
          </w:p>
        </w:tc>
        <w:tc>
          <w:tcPr>
            <w:tcW w:w="797" w:type="dxa"/>
            <w:shd w:val="clear" w:color="auto" w:fill="auto"/>
          </w:tcPr>
          <w:p w14:paraId="0CDFF94B"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165</w:t>
            </w:r>
          </w:p>
        </w:tc>
        <w:tc>
          <w:tcPr>
            <w:tcW w:w="695" w:type="dxa"/>
            <w:shd w:val="clear" w:color="auto" w:fill="auto"/>
          </w:tcPr>
          <w:p w14:paraId="076B7B61"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131</w:t>
            </w:r>
          </w:p>
        </w:tc>
        <w:tc>
          <w:tcPr>
            <w:tcW w:w="7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F681"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9</w:t>
            </w:r>
          </w:p>
        </w:tc>
        <w:tc>
          <w:tcPr>
            <w:tcW w:w="8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58A87"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4</w:t>
            </w:r>
          </w:p>
        </w:tc>
        <w:tc>
          <w:tcPr>
            <w:tcW w:w="636" w:type="dxa"/>
            <w:shd w:val="clear" w:color="auto" w:fill="auto"/>
          </w:tcPr>
          <w:p w14:paraId="1F604AD1"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18</w:t>
            </w:r>
          </w:p>
        </w:tc>
        <w:tc>
          <w:tcPr>
            <w:tcW w:w="826" w:type="dxa"/>
            <w:shd w:val="clear" w:color="auto" w:fill="auto"/>
          </w:tcPr>
          <w:p w14:paraId="4C22EB72"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7</w:t>
            </w:r>
          </w:p>
        </w:tc>
      </w:tr>
      <w:tr w:rsidR="00CD54DE" w:rsidRPr="00F82CC4" w14:paraId="0F2BA999" w14:textId="77777777" w:rsidTr="009008CE">
        <w:tc>
          <w:tcPr>
            <w:tcW w:w="1969" w:type="dxa"/>
            <w:shd w:val="clear" w:color="auto" w:fill="auto"/>
          </w:tcPr>
          <w:p w14:paraId="4DC69DD7"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Екскурсії</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223A3"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DF897"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65A33"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F29DA"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797" w:type="dxa"/>
            <w:shd w:val="clear" w:color="auto" w:fill="auto"/>
          </w:tcPr>
          <w:p w14:paraId="6CA55A12"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w:t>
            </w:r>
          </w:p>
        </w:tc>
        <w:tc>
          <w:tcPr>
            <w:tcW w:w="695" w:type="dxa"/>
            <w:shd w:val="clear" w:color="auto" w:fill="auto"/>
          </w:tcPr>
          <w:p w14:paraId="1E7D687D"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w:t>
            </w:r>
          </w:p>
        </w:tc>
        <w:tc>
          <w:tcPr>
            <w:tcW w:w="7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E584E"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E7A75"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36" w:type="dxa"/>
            <w:shd w:val="clear" w:color="auto" w:fill="auto"/>
          </w:tcPr>
          <w:p w14:paraId="691CB756"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12</w:t>
            </w:r>
          </w:p>
        </w:tc>
        <w:tc>
          <w:tcPr>
            <w:tcW w:w="826" w:type="dxa"/>
            <w:shd w:val="clear" w:color="auto" w:fill="auto"/>
          </w:tcPr>
          <w:p w14:paraId="0DB26079"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4</w:t>
            </w:r>
          </w:p>
        </w:tc>
      </w:tr>
      <w:tr w:rsidR="00CD54DE" w:rsidRPr="00F82CC4" w14:paraId="60E5E450" w14:textId="77777777" w:rsidTr="009008CE">
        <w:tc>
          <w:tcPr>
            <w:tcW w:w="1969" w:type="dxa"/>
            <w:shd w:val="clear" w:color="auto" w:fill="auto"/>
          </w:tcPr>
          <w:p w14:paraId="1916096F"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Зустрічі, бесіди </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994C"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9FEBA"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E2B2B"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AE55D"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797" w:type="dxa"/>
            <w:shd w:val="clear" w:color="auto" w:fill="auto"/>
          </w:tcPr>
          <w:p w14:paraId="46EE0B55"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4</w:t>
            </w:r>
          </w:p>
        </w:tc>
        <w:tc>
          <w:tcPr>
            <w:tcW w:w="695" w:type="dxa"/>
            <w:shd w:val="clear" w:color="auto" w:fill="auto"/>
          </w:tcPr>
          <w:p w14:paraId="3535A0F5"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w:t>
            </w:r>
          </w:p>
        </w:tc>
        <w:tc>
          <w:tcPr>
            <w:tcW w:w="7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CB21D"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FDF2"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36" w:type="dxa"/>
            <w:shd w:val="clear" w:color="auto" w:fill="auto"/>
          </w:tcPr>
          <w:p w14:paraId="328FE69C"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4</w:t>
            </w:r>
          </w:p>
        </w:tc>
        <w:tc>
          <w:tcPr>
            <w:tcW w:w="826" w:type="dxa"/>
            <w:shd w:val="clear" w:color="auto" w:fill="auto"/>
          </w:tcPr>
          <w:p w14:paraId="558EC344"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w:t>
            </w:r>
          </w:p>
        </w:tc>
      </w:tr>
      <w:tr w:rsidR="00CD54DE" w:rsidRPr="00F82CC4" w14:paraId="4BB56B2D" w14:textId="77777777" w:rsidTr="009008CE">
        <w:tc>
          <w:tcPr>
            <w:tcW w:w="1969" w:type="dxa"/>
            <w:shd w:val="clear" w:color="auto" w:fill="auto"/>
          </w:tcPr>
          <w:p w14:paraId="6E74BE61"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Заходи</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88FF8"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32</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7D2F8"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16</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53E93"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11</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5602"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6</w:t>
            </w:r>
          </w:p>
        </w:tc>
        <w:tc>
          <w:tcPr>
            <w:tcW w:w="797" w:type="dxa"/>
            <w:shd w:val="clear" w:color="auto" w:fill="auto"/>
          </w:tcPr>
          <w:p w14:paraId="2B5664F1"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10</w:t>
            </w:r>
          </w:p>
        </w:tc>
        <w:tc>
          <w:tcPr>
            <w:tcW w:w="695" w:type="dxa"/>
            <w:shd w:val="clear" w:color="auto" w:fill="auto"/>
          </w:tcPr>
          <w:p w14:paraId="2C6B3FB4"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w:t>
            </w:r>
          </w:p>
        </w:tc>
        <w:tc>
          <w:tcPr>
            <w:tcW w:w="7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A12D"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20</w:t>
            </w:r>
          </w:p>
        </w:tc>
        <w:tc>
          <w:tcPr>
            <w:tcW w:w="8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F0B72"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19</w:t>
            </w:r>
          </w:p>
        </w:tc>
        <w:tc>
          <w:tcPr>
            <w:tcW w:w="636" w:type="dxa"/>
            <w:shd w:val="clear" w:color="auto" w:fill="auto"/>
          </w:tcPr>
          <w:p w14:paraId="5816F4EC"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4</w:t>
            </w:r>
          </w:p>
        </w:tc>
        <w:tc>
          <w:tcPr>
            <w:tcW w:w="826" w:type="dxa"/>
            <w:shd w:val="clear" w:color="auto" w:fill="auto"/>
          </w:tcPr>
          <w:p w14:paraId="03BED9C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w:t>
            </w:r>
          </w:p>
        </w:tc>
      </w:tr>
      <w:tr w:rsidR="00CD54DE" w:rsidRPr="00F82CC4" w14:paraId="37413B4C" w14:textId="77777777" w:rsidTr="009008CE">
        <w:tc>
          <w:tcPr>
            <w:tcW w:w="1969" w:type="dxa"/>
            <w:shd w:val="clear" w:color="auto" w:fill="auto"/>
          </w:tcPr>
          <w:p w14:paraId="09DD8CEB"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Фестивалі, конкурси</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3D89C"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85DA"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0EA57"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AE5E5"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 xml:space="preserve">- </w:t>
            </w:r>
          </w:p>
        </w:tc>
        <w:tc>
          <w:tcPr>
            <w:tcW w:w="797" w:type="dxa"/>
            <w:shd w:val="clear" w:color="auto" w:fill="auto"/>
          </w:tcPr>
          <w:p w14:paraId="5962574F"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w:t>
            </w:r>
          </w:p>
        </w:tc>
        <w:tc>
          <w:tcPr>
            <w:tcW w:w="695" w:type="dxa"/>
            <w:shd w:val="clear" w:color="auto" w:fill="auto"/>
          </w:tcPr>
          <w:p w14:paraId="2CBC58BA"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w:t>
            </w:r>
          </w:p>
        </w:tc>
        <w:tc>
          <w:tcPr>
            <w:tcW w:w="7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A80B"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5</w:t>
            </w:r>
          </w:p>
        </w:tc>
        <w:tc>
          <w:tcPr>
            <w:tcW w:w="8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8AFB"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4</w:t>
            </w:r>
          </w:p>
        </w:tc>
        <w:tc>
          <w:tcPr>
            <w:tcW w:w="636" w:type="dxa"/>
            <w:shd w:val="clear" w:color="auto" w:fill="auto"/>
          </w:tcPr>
          <w:p w14:paraId="5013A8FB"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3</w:t>
            </w:r>
          </w:p>
        </w:tc>
        <w:tc>
          <w:tcPr>
            <w:tcW w:w="826" w:type="dxa"/>
            <w:shd w:val="clear" w:color="auto" w:fill="auto"/>
          </w:tcPr>
          <w:p w14:paraId="1D46914F"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w:t>
            </w:r>
          </w:p>
        </w:tc>
      </w:tr>
      <w:tr w:rsidR="00CD54DE" w:rsidRPr="00F82CC4" w14:paraId="6E2EBDDE" w14:textId="77777777" w:rsidTr="009008CE">
        <w:trPr>
          <w:trHeight w:val="375"/>
        </w:trPr>
        <w:tc>
          <w:tcPr>
            <w:tcW w:w="1969" w:type="dxa"/>
            <w:shd w:val="clear" w:color="auto" w:fill="auto"/>
          </w:tcPr>
          <w:p w14:paraId="5C8CA3E8"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ВСЬОГО</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78D832"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55</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0AB2A2" w14:textId="77777777" w:rsidR="00CD54DE" w:rsidRPr="00F82CC4" w:rsidRDefault="00CD54DE" w:rsidP="009008CE">
            <w:pPr>
              <w:pStyle w:val="a9"/>
              <w:widowControl w:val="0"/>
              <w:spacing w:before="0" w:beforeAutospacing="0" w:after="0" w:afterAutospacing="0"/>
              <w:jc w:val="center"/>
              <w:rPr>
                <w:sz w:val="28"/>
                <w:szCs w:val="28"/>
              </w:rPr>
            </w:pPr>
            <w:r w:rsidRPr="00F82CC4">
              <w:rPr>
                <w:sz w:val="28"/>
                <w:szCs w:val="28"/>
              </w:rPr>
              <w:t>22</w:t>
            </w:r>
          </w:p>
        </w:tc>
        <w:tc>
          <w:tcPr>
            <w:tcW w:w="1492" w:type="dxa"/>
            <w:gridSpan w:val="2"/>
            <w:shd w:val="clear" w:color="auto" w:fill="auto"/>
          </w:tcPr>
          <w:p w14:paraId="1A73BABC"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310</w:t>
            </w:r>
          </w:p>
        </w:tc>
        <w:tc>
          <w:tcPr>
            <w:tcW w:w="1581" w:type="dxa"/>
            <w:gridSpan w:val="2"/>
            <w:shd w:val="clear" w:color="auto" w:fill="auto"/>
          </w:tcPr>
          <w:p w14:paraId="64CF7584"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rPr>
            </w:pPr>
            <w:r w:rsidRPr="00F82CC4">
              <w:rPr>
                <w:rStyle w:val="docdata"/>
                <w:rFonts w:ascii="Times New Roman" w:hAnsi="Times New Roman" w:cs="Times New Roman"/>
                <w:sz w:val="28"/>
                <w:szCs w:val="28"/>
                <w:lang w:val="uk-UA"/>
              </w:rPr>
              <w:t>61</w:t>
            </w:r>
          </w:p>
        </w:tc>
        <w:tc>
          <w:tcPr>
            <w:tcW w:w="1462" w:type="dxa"/>
            <w:gridSpan w:val="2"/>
            <w:shd w:val="clear" w:color="auto" w:fill="auto"/>
          </w:tcPr>
          <w:p w14:paraId="05DC4424"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52</w:t>
            </w:r>
          </w:p>
        </w:tc>
      </w:tr>
    </w:tbl>
    <w:p w14:paraId="1236CE9C" w14:textId="77777777" w:rsidR="00CD54DE" w:rsidRPr="00F82CC4" w:rsidRDefault="00CD54DE" w:rsidP="00CD54DE">
      <w:pPr>
        <w:widowControl w:val="0"/>
        <w:spacing w:after="0" w:line="240" w:lineRule="auto"/>
        <w:rPr>
          <w:rFonts w:ascii="Times New Roman" w:eastAsia="Calibri" w:hAnsi="Times New Roman" w:cs="Times New Roman"/>
          <w:b/>
          <w:sz w:val="28"/>
          <w:szCs w:val="28"/>
          <w:lang w:val="uk-UA" w:eastAsia="ru-RU"/>
        </w:rPr>
      </w:pPr>
    </w:p>
    <w:p w14:paraId="5BA0EBF2" w14:textId="77777777" w:rsidR="00CD54DE" w:rsidRPr="00F82CC4" w:rsidRDefault="00CD54DE" w:rsidP="00CD54DE">
      <w:pPr>
        <w:shd w:val="clear" w:color="auto" w:fill="FFFFFF"/>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lastRenderedPageBreak/>
        <w:t>У 2022 році організовано та проведено культурно-мистецькі та просвітницькі заходи щодо відзначення знаменних, пам`ятних дат та ювілейних подій. Пріоритетними були заходи з нагоди відзначення:</w:t>
      </w:r>
    </w:p>
    <w:p w14:paraId="4788825F" w14:textId="77777777" w:rsidR="00CD54DE" w:rsidRPr="00F82CC4" w:rsidRDefault="00CD54DE" w:rsidP="00CD54DE">
      <w:pPr>
        <w:shd w:val="clear" w:color="auto" w:fill="FFFFFF"/>
        <w:spacing w:after="0" w:line="240" w:lineRule="auto"/>
        <w:ind w:firstLine="142"/>
        <w:jc w:val="both"/>
        <w:rPr>
          <w:rFonts w:ascii="Times New Roman" w:eastAsia="Calibri" w:hAnsi="Times New Roman" w:cs="Times New Roman"/>
          <w:sz w:val="28"/>
          <w:szCs w:val="28"/>
          <w:lang w:val="uk-UA" w:eastAsia="ru-RU"/>
        </w:rPr>
      </w:pPr>
      <w:r w:rsidRPr="00F82CC4">
        <w:rPr>
          <w:rFonts w:ascii="Times New Roman" w:hAnsi="Times New Roman" w:cs="Times New Roman"/>
          <w:sz w:val="28"/>
          <w:szCs w:val="28"/>
          <w:lang w:val="uk-UA"/>
        </w:rPr>
        <w:t xml:space="preserve">- </w:t>
      </w:r>
      <w:r w:rsidRPr="00F82CC4">
        <w:rPr>
          <w:rFonts w:ascii="Times New Roman" w:eastAsia="Calibri" w:hAnsi="Times New Roman" w:cs="Times New Roman"/>
          <w:sz w:val="28"/>
          <w:szCs w:val="28"/>
          <w:lang w:val="uk-UA" w:eastAsia="ru-RU"/>
        </w:rPr>
        <w:t>300-річчя від дня народження Григорія Сковороди;</w:t>
      </w:r>
    </w:p>
    <w:p w14:paraId="5AFE6016" w14:textId="77777777" w:rsidR="00CD54DE" w:rsidRPr="00F82CC4" w:rsidRDefault="00CD54DE" w:rsidP="00CD54DE">
      <w:pPr>
        <w:widowControl w:val="0"/>
        <w:shd w:val="clear" w:color="auto" w:fill="FFFFFF"/>
        <w:autoSpaceDE w:val="0"/>
        <w:autoSpaceDN w:val="0"/>
        <w:adjustRightInd w:val="0"/>
        <w:spacing w:after="0" w:line="240" w:lineRule="auto"/>
        <w:ind w:firstLine="142"/>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- 100-річчя </w:t>
      </w:r>
      <w:r w:rsidRPr="00F82CC4">
        <w:rPr>
          <w:rFonts w:ascii="Times New Roman" w:eastAsia="Calibri" w:hAnsi="Times New Roman" w:cs="Times New Roman"/>
          <w:sz w:val="28"/>
          <w:szCs w:val="28"/>
          <w:shd w:val="clear" w:color="auto" w:fill="FFFFFF"/>
          <w:lang w:val="uk-UA" w:eastAsia="ru-RU"/>
        </w:rPr>
        <w:t>з моменту як вперше прозвучав «Щедрик» як твір у Карнеґі-Хол у виконанні капели під керівництвом Олександра Кошиця;</w:t>
      </w:r>
    </w:p>
    <w:p w14:paraId="6BB90335" w14:textId="77777777" w:rsidR="00CD54DE" w:rsidRPr="00F82CC4" w:rsidRDefault="00CD54DE" w:rsidP="00CD54DE">
      <w:pPr>
        <w:widowControl w:val="0"/>
        <w:shd w:val="clear" w:color="auto" w:fill="FFFFFF"/>
        <w:autoSpaceDE w:val="0"/>
        <w:autoSpaceDN w:val="0"/>
        <w:adjustRightInd w:val="0"/>
        <w:spacing w:after="0" w:line="240" w:lineRule="auto"/>
        <w:ind w:firstLine="142"/>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- 150-річчя від дня народження Соломії Крушельницької;</w:t>
      </w:r>
    </w:p>
    <w:p w14:paraId="33BCF294" w14:textId="77777777" w:rsidR="00CD54DE" w:rsidRPr="00F82CC4" w:rsidRDefault="00CD54DE" w:rsidP="00CD54DE">
      <w:pPr>
        <w:widowControl w:val="0"/>
        <w:shd w:val="clear" w:color="auto" w:fill="FFFFFF"/>
        <w:autoSpaceDE w:val="0"/>
        <w:autoSpaceDN w:val="0"/>
        <w:adjustRightInd w:val="0"/>
        <w:spacing w:after="0" w:line="240" w:lineRule="auto"/>
        <w:ind w:firstLine="142"/>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- 90-річчя від початку Голодомору в Україні</w:t>
      </w:r>
    </w:p>
    <w:p w14:paraId="72B2E803" w14:textId="77777777" w:rsidR="00CD54DE" w:rsidRPr="00F82CC4" w:rsidRDefault="00CD54DE" w:rsidP="00CD54DE">
      <w:pPr>
        <w:widowControl w:val="0"/>
        <w:spacing w:after="0" w:line="240" w:lineRule="auto"/>
        <w:rPr>
          <w:rFonts w:ascii="Times New Roman" w:eastAsia="Calibri" w:hAnsi="Times New Roman" w:cs="Times New Roman"/>
          <w:b/>
          <w:sz w:val="28"/>
          <w:szCs w:val="28"/>
          <w:lang w:val="uk-UA" w:eastAsia="ru-RU"/>
        </w:rPr>
      </w:pPr>
    </w:p>
    <w:p w14:paraId="547BA989" w14:textId="77777777" w:rsidR="00CD54DE" w:rsidRPr="00F82CC4" w:rsidRDefault="00CD54DE" w:rsidP="00CD54DE">
      <w:pPr>
        <w:widowControl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До цих заходів були організовані книжкові полички, виставки, голосні читання, інформаційні сторінки на уроках в Мистецькій школі, відеопрезентації, вікторини, інформаційні години.</w:t>
      </w:r>
    </w:p>
    <w:p w14:paraId="2723BCB8" w14:textId="77777777" w:rsidR="00CD54DE" w:rsidRPr="00F82CC4" w:rsidRDefault="00CD54DE" w:rsidP="00CD54DE">
      <w:pPr>
        <w:widowControl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Вперше у 2022 році відзначили День єдності та День державності, була організована акція до Дня пам’яті дітей загинувших від збройної Російської агресії, де б</w:t>
      </w:r>
      <w:r w:rsidRPr="00F82CC4">
        <w:rPr>
          <w:rFonts w:ascii="Times New Roman" w:eastAsia="Times New Roman" w:hAnsi="Times New Roman" w:cs="Times New Roman"/>
          <w:sz w:val="28"/>
          <w:szCs w:val="28"/>
          <w:lang w:val="uk-UA" w:eastAsia="ru-RU"/>
        </w:rPr>
        <w:t>уло організовано фотопроєкт «Зруйноване дитинство»</w:t>
      </w:r>
    </w:p>
    <w:p w14:paraId="210BB16B" w14:textId="77777777" w:rsidR="00CD54DE" w:rsidRPr="00F82CC4" w:rsidRDefault="00CD54DE" w:rsidP="00CD54DE">
      <w:pPr>
        <w:widowControl w:val="0"/>
        <w:spacing w:after="0" w:line="240" w:lineRule="auto"/>
        <w:rPr>
          <w:rFonts w:ascii="Times New Roman" w:eastAsia="Calibri" w:hAnsi="Times New Roman" w:cs="Times New Roman"/>
          <w:sz w:val="28"/>
          <w:szCs w:val="28"/>
          <w:lang w:val="uk-UA" w:eastAsia="ru-RU"/>
        </w:rPr>
      </w:pPr>
    </w:p>
    <w:p w14:paraId="58A20FCA" w14:textId="77777777" w:rsidR="00CD54DE" w:rsidRPr="00F82CC4" w:rsidRDefault="00CD54DE" w:rsidP="00CD54DE">
      <w:pPr>
        <w:widowControl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Охоплення населення закладами культури у 2022 році</w:t>
      </w:r>
    </w:p>
    <w:p w14:paraId="5C44A1E1" w14:textId="77777777" w:rsidR="00CD54DE" w:rsidRPr="00F82CC4" w:rsidRDefault="00CD54DE" w:rsidP="00CD54DE">
      <w:pPr>
        <w:widowControl w:val="0"/>
        <w:spacing w:after="0" w:line="240" w:lineRule="auto"/>
        <w:jc w:val="center"/>
        <w:rPr>
          <w:rFonts w:ascii="Times New Roman" w:eastAsia="Calibri" w:hAnsi="Times New Roman" w:cs="Times New Roman"/>
          <w:b/>
          <w:sz w:val="28"/>
          <w:szCs w:val="28"/>
          <w:lang w:val="uk-UA"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179"/>
      </w:tblGrid>
      <w:tr w:rsidR="00CD54DE" w:rsidRPr="00F82CC4" w14:paraId="44E18018" w14:textId="77777777" w:rsidTr="009008CE">
        <w:tc>
          <w:tcPr>
            <w:tcW w:w="2391" w:type="dxa"/>
            <w:shd w:val="clear" w:color="auto" w:fill="auto"/>
          </w:tcPr>
          <w:p w14:paraId="50032B5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КЗ «ТМЦКД»</w:t>
            </w:r>
          </w:p>
          <w:p w14:paraId="24A2E3C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p>
        </w:tc>
        <w:tc>
          <w:tcPr>
            <w:tcW w:w="2393" w:type="dxa"/>
            <w:shd w:val="clear" w:color="auto" w:fill="auto"/>
          </w:tcPr>
          <w:p w14:paraId="18091918"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ТМПБ</w:t>
            </w:r>
          </w:p>
        </w:tc>
        <w:tc>
          <w:tcPr>
            <w:tcW w:w="2393" w:type="dxa"/>
            <w:shd w:val="clear" w:color="auto" w:fill="auto"/>
          </w:tcPr>
          <w:p w14:paraId="3014725B"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МШТМР</w:t>
            </w:r>
          </w:p>
        </w:tc>
        <w:tc>
          <w:tcPr>
            <w:tcW w:w="2179" w:type="dxa"/>
            <w:shd w:val="clear" w:color="auto" w:fill="auto"/>
          </w:tcPr>
          <w:p w14:paraId="1B73CF3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МУЗЕЙ</w:t>
            </w:r>
          </w:p>
        </w:tc>
      </w:tr>
      <w:tr w:rsidR="00CD54DE" w:rsidRPr="00F82CC4" w14:paraId="6EA00E76" w14:textId="77777777" w:rsidTr="009008CE">
        <w:tc>
          <w:tcPr>
            <w:tcW w:w="2391" w:type="dxa"/>
            <w:shd w:val="clear" w:color="auto" w:fill="auto"/>
          </w:tcPr>
          <w:p w14:paraId="19FBF003"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Style w:val="docdata"/>
                <w:rFonts w:ascii="Times New Roman" w:hAnsi="Times New Roman" w:cs="Times New Roman"/>
                <w:sz w:val="28"/>
                <w:szCs w:val="28"/>
                <w:lang w:val="uk-UA"/>
              </w:rPr>
              <w:t>9 359</w:t>
            </w:r>
          </w:p>
        </w:tc>
        <w:tc>
          <w:tcPr>
            <w:tcW w:w="2393" w:type="dxa"/>
            <w:shd w:val="clear" w:color="auto" w:fill="auto"/>
          </w:tcPr>
          <w:p w14:paraId="71336E04"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4310</w:t>
            </w:r>
          </w:p>
        </w:tc>
        <w:tc>
          <w:tcPr>
            <w:tcW w:w="2393" w:type="dxa"/>
            <w:shd w:val="clear" w:color="auto" w:fill="auto"/>
          </w:tcPr>
          <w:p w14:paraId="5D1081DE" w14:textId="77777777" w:rsidR="00CD54DE" w:rsidRPr="00F82CC4" w:rsidRDefault="00CD54DE" w:rsidP="009008CE">
            <w:pPr>
              <w:pStyle w:val="1702"/>
              <w:widowControl w:val="0"/>
              <w:spacing w:before="0" w:beforeAutospacing="0" w:after="0" w:afterAutospacing="0"/>
              <w:jc w:val="center"/>
              <w:rPr>
                <w:sz w:val="28"/>
                <w:szCs w:val="28"/>
              </w:rPr>
            </w:pPr>
            <w:r w:rsidRPr="00F82CC4">
              <w:rPr>
                <w:sz w:val="28"/>
                <w:szCs w:val="28"/>
              </w:rPr>
              <w:t>500</w:t>
            </w:r>
          </w:p>
          <w:p w14:paraId="5D530993"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p>
        </w:tc>
        <w:tc>
          <w:tcPr>
            <w:tcW w:w="2179" w:type="dxa"/>
            <w:shd w:val="clear" w:color="auto" w:fill="auto"/>
          </w:tcPr>
          <w:p w14:paraId="55A323C5" w14:textId="77777777" w:rsidR="00CD54DE" w:rsidRPr="00F82CC4" w:rsidRDefault="00CD54DE" w:rsidP="009008CE">
            <w:pPr>
              <w:pStyle w:val="2691"/>
              <w:widowControl w:val="0"/>
              <w:spacing w:before="0" w:beforeAutospacing="0" w:after="0" w:afterAutospacing="0"/>
              <w:jc w:val="center"/>
              <w:rPr>
                <w:rFonts w:eastAsia="Calibri"/>
                <w:sz w:val="28"/>
                <w:szCs w:val="28"/>
                <w:lang w:eastAsia="ru-RU"/>
              </w:rPr>
            </w:pPr>
            <w:r w:rsidRPr="00F82CC4">
              <w:rPr>
                <w:sz w:val="28"/>
                <w:szCs w:val="28"/>
              </w:rPr>
              <w:t xml:space="preserve">2280 </w:t>
            </w:r>
          </w:p>
        </w:tc>
      </w:tr>
    </w:tbl>
    <w:p w14:paraId="0D57B32A" w14:textId="77777777" w:rsidR="00CD54DE" w:rsidRPr="00F82CC4" w:rsidRDefault="00CD54DE" w:rsidP="00CD54DE">
      <w:pPr>
        <w:widowControl w:val="0"/>
        <w:spacing w:after="0" w:line="240" w:lineRule="auto"/>
        <w:rPr>
          <w:rFonts w:ascii="Times New Roman" w:eastAsia="Calibri" w:hAnsi="Times New Roman" w:cs="Times New Roman"/>
          <w:b/>
          <w:sz w:val="28"/>
          <w:szCs w:val="28"/>
          <w:lang w:val="uk-UA" w:eastAsia="ru-RU"/>
        </w:rPr>
      </w:pPr>
    </w:p>
    <w:p w14:paraId="7881141E" w14:textId="77777777" w:rsidR="00CD54DE" w:rsidRPr="00F82CC4" w:rsidRDefault="00CD54DE" w:rsidP="00CD54DE">
      <w:pPr>
        <w:widowControl w:val="0"/>
        <w:spacing w:after="0" w:line="240" w:lineRule="auto"/>
        <w:ind w:firstLine="709"/>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При закладах культури діють клубні та творчі об’єднання, котрі з’єднали людей однієї думки, одного захоплення.</w:t>
      </w:r>
    </w:p>
    <w:p w14:paraId="0AEDB624" w14:textId="77777777" w:rsidR="00CD54DE" w:rsidRPr="00F82CC4" w:rsidRDefault="00CD54DE" w:rsidP="00CD54DE">
      <w:pPr>
        <w:spacing w:after="0" w:line="240" w:lineRule="auto"/>
        <w:rPr>
          <w:rFonts w:ascii="Times New Roman" w:eastAsia="Calibri" w:hAnsi="Times New Roman" w:cs="Times New Roman"/>
          <w:b/>
          <w:sz w:val="28"/>
          <w:szCs w:val="28"/>
          <w:lang w:val="uk-UA" w:eastAsia="ru-RU"/>
        </w:rPr>
      </w:pPr>
    </w:p>
    <w:p w14:paraId="5C7144A4"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Клубні та творчі об’єднання при закладах культури.</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076"/>
        <w:gridCol w:w="2494"/>
        <w:gridCol w:w="2134"/>
        <w:gridCol w:w="1848"/>
      </w:tblGrid>
      <w:tr w:rsidR="00CD54DE" w:rsidRPr="00F82CC4" w14:paraId="7CD45D44" w14:textId="77777777" w:rsidTr="00CD54DE">
        <w:trPr>
          <w:trHeight w:val="831"/>
          <w:jc w:val="center"/>
        </w:trPr>
        <w:tc>
          <w:tcPr>
            <w:tcW w:w="718" w:type="dxa"/>
            <w:vAlign w:val="center"/>
          </w:tcPr>
          <w:p w14:paraId="00631EF3"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rPr>
            </w:pPr>
            <w:r w:rsidRPr="00F82CC4">
              <w:rPr>
                <w:rFonts w:ascii="Times New Roman" w:eastAsia="Calibri" w:hAnsi="Times New Roman" w:cs="Times New Roman"/>
                <w:b/>
                <w:sz w:val="28"/>
                <w:szCs w:val="28"/>
                <w:lang w:val="uk-UA"/>
              </w:rPr>
              <w:t>№</w:t>
            </w:r>
          </w:p>
          <w:p w14:paraId="75A6FBCF"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eastAsia="uk-UA"/>
              </w:rPr>
            </w:pPr>
            <w:r w:rsidRPr="00F82CC4">
              <w:rPr>
                <w:rFonts w:ascii="Times New Roman" w:eastAsia="Calibri" w:hAnsi="Times New Roman" w:cs="Times New Roman"/>
                <w:b/>
                <w:sz w:val="28"/>
                <w:szCs w:val="28"/>
                <w:lang w:val="uk-UA"/>
              </w:rPr>
              <w:t>з/п</w:t>
            </w:r>
          </w:p>
        </w:tc>
        <w:tc>
          <w:tcPr>
            <w:tcW w:w="2076" w:type="dxa"/>
            <w:vAlign w:val="center"/>
          </w:tcPr>
          <w:p w14:paraId="2217227F"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eastAsia="uk-UA"/>
              </w:rPr>
            </w:pPr>
            <w:r w:rsidRPr="00F82CC4">
              <w:rPr>
                <w:rFonts w:ascii="Times New Roman" w:eastAsia="Calibri" w:hAnsi="Times New Roman" w:cs="Times New Roman"/>
                <w:b/>
                <w:sz w:val="28"/>
                <w:szCs w:val="28"/>
                <w:lang w:val="uk-UA"/>
              </w:rPr>
              <w:t>Назва клубу чи об’єднання</w:t>
            </w:r>
          </w:p>
        </w:tc>
        <w:tc>
          <w:tcPr>
            <w:tcW w:w="2494" w:type="dxa"/>
            <w:vAlign w:val="center"/>
          </w:tcPr>
          <w:p w14:paraId="6C933262"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eastAsia="uk-UA"/>
              </w:rPr>
            </w:pPr>
            <w:r w:rsidRPr="00F82CC4">
              <w:rPr>
                <w:rFonts w:ascii="Times New Roman" w:eastAsia="Calibri" w:hAnsi="Times New Roman" w:cs="Times New Roman"/>
                <w:b/>
                <w:sz w:val="28"/>
                <w:szCs w:val="28"/>
                <w:lang w:val="uk-UA"/>
              </w:rPr>
              <w:t>Тематичний напрямок</w:t>
            </w:r>
          </w:p>
        </w:tc>
        <w:tc>
          <w:tcPr>
            <w:tcW w:w="2134" w:type="dxa"/>
            <w:vAlign w:val="center"/>
          </w:tcPr>
          <w:p w14:paraId="6600C80B"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eastAsia="uk-UA"/>
              </w:rPr>
            </w:pPr>
            <w:r w:rsidRPr="00F82CC4">
              <w:rPr>
                <w:rFonts w:ascii="Times New Roman" w:eastAsia="Calibri" w:hAnsi="Times New Roman" w:cs="Times New Roman"/>
                <w:b/>
                <w:sz w:val="28"/>
                <w:szCs w:val="28"/>
                <w:lang w:val="uk-UA"/>
              </w:rPr>
              <w:t>Категорія населення</w:t>
            </w:r>
          </w:p>
        </w:tc>
        <w:tc>
          <w:tcPr>
            <w:tcW w:w="1848" w:type="dxa"/>
            <w:vAlign w:val="center"/>
          </w:tcPr>
          <w:p w14:paraId="4707444F"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eastAsia="uk-UA"/>
              </w:rPr>
            </w:pPr>
            <w:r w:rsidRPr="00F82CC4">
              <w:rPr>
                <w:rFonts w:ascii="Times New Roman" w:eastAsia="Calibri" w:hAnsi="Times New Roman" w:cs="Times New Roman"/>
                <w:b/>
                <w:sz w:val="28"/>
                <w:szCs w:val="28"/>
                <w:lang w:val="uk-UA"/>
              </w:rPr>
              <w:t>При якому закладі працює</w:t>
            </w:r>
          </w:p>
        </w:tc>
      </w:tr>
      <w:tr w:rsidR="00CD54DE" w:rsidRPr="00F82CC4" w14:paraId="5F799775" w14:textId="77777777" w:rsidTr="00CD54DE">
        <w:trPr>
          <w:trHeight w:val="395"/>
          <w:jc w:val="center"/>
        </w:trPr>
        <w:tc>
          <w:tcPr>
            <w:tcW w:w="718" w:type="dxa"/>
          </w:tcPr>
          <w:p w14:paraId="7A0B0059" w14:textId="77777777" w:rsidR="00CD54DE" w:rsidRPr="00F82CC4" w:rsidRDefault="00CD54DE" w:rsidP="009008CE">
            <w:pPr>
              <w:spacing w:after="0" w:line="240" w:lineRule="auto"/>
              <w:rPr>
                <w:rFonts w:ascii="Times New Roman" w:eastAsia="Calibri" w:hAnsi="Times New Roman" w:cs="Times New Roman"/>
                <w:sz w:val="28"/>
                <w:szCs w:val="28"/>
                <w:lang w:val="uk-UA" w:eastAsia="uk-UA"/>
              </w:rPr>
            </w:pPr>
            <w:r w:rsidRPr="00F82CC4">
              <w:rPr>
                <w:rFonts w:ascii="Times New Roman" w:eastAsia="Calibri" w:hAnsi="Times New Roman" w:cs="Times New Roman"/>
                <w:sz w:val="28"/>
                <w:szCs w:val="28"/>
                <w:lang w:val="uk-UA"/>
              </w:rPr>
              <w:t>1</w:t>
            </w:r>
          </w:p>
        </w:tc>
        <w:tc>
          <w:tcPr>
            <w:tcW w:w="2076" w:type="dxa"/>
          </w:tcPr>
          <w:p w14:paraId="13193FE9"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Творчий клуб «Фенікс» </w:t>
            </w:r>
          </w:p>
          <w:p w14:paraId="4AB57E93" w14:textId="77777777" w:rsidR="00CD54DE" w:rsidRPr="00F82CC4" w:rsidRDefault="00CD54DE" w:rsidP="009008CE">
            <w:pPr>
              <w:spacing w:after="0" w:line="240" w:lineRule="auto"/>
              <w:rPr>
                <w:rFonts w:ascii="Times New Roman" w:eastAsia="Calibri" w:hAnsi="Times New Roman" w:cs="Times New Roman"/>
                <w:sz w:val="28"/>
                <w:szCs w:val="28"/>
                <w:lang w:val="uk-UA"/>
              </w:rPr>
            </w:pPr>
          </w:p>
        </w:tc>
        <w:tc>
          <w:tcPr>
            <w:tcW w:w="2494" w:type="dxa"/>
          </w:tcPr>
          <w:p w14:paraId="2FC5985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Поезія</w:t>
            </w:r>
          </w:p>
        </w:tc>
        <w:tc>
          <w:tcPr>
            <w:tcW w:w="2134" w:type="dxa"/>
          </w:tcPr>
          <w:p w14:paraId="4A71C0EE"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Різні категорії</w:t>
            </w:r>
          </w:p>
        </w:tc>
        <w:tc>
          <w:tcPr>
            <w:tcW w:w="1848" w:type="dxa"/>
          </w:tcPr>
          <w:p w14:paraId="09035251"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«ТМПБ»</w:t>
            </w:r>
          </w:p>
        </w:tc>
      </w:tr>
      <w:tr w:rsidR="00CD54DE" w:rsidRPr="00F82CC4" w14:paraId="385A8D1F" w14:textId="77777777" w:rsidTr="00CD54DE">
        <w:trPr>
          <w:trHeight w:val="701"/>
          <w:jc w:val="center"/>
        </w:trPr>
        <w:tc>
          <w:tcPr>
            <w:tcW w:w="718" w:type="dxa"/>
          </w:tcPr>
          <w:p w14:paraId="56B45FE2"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2</w:t>
            </w:r>
          </w:p>
        </w:tc>
        <w:tc>
          <w:tcPr>
            <w:tcW w:w="2076" w:type="dxa"/>
          </w:tcPr>
          <w:p w14:paraId="60CF4F0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Клуб майстрів народного мистецтва «Берегиня»</w:t>
            </w:r>
          </w:p>
          <w:p w14:paraId="0C175E91" w14:textId="77777777" w:rsidR="00CD54DE" w:rsidRPr="00F82CC4" w:rsidRDefault="00CD54DE" w:rsidP="009008CE">
            <w:pPr>
              <w:spacing w:after="0" w:line="240" w:lineRule="auto"/>
              <w:rPr>
                <w:rFonts w:ascii="Times New Roman" w:eastAsia="Calibri" w:hAnsi="Times New Roman" w:cs="Times New Roman"/>
                <w:sz w:val="28"/>
                <w:szCs w:val="28"/>
                <w:lang w:val="uk-UA"/>
              </w:rPr>
            </w:pPr>
          </w:p>
        </w:tc>
        <w:tc>
          <w:tcPr>
            <w:tcW w:w="2494" w:type="dxa"/>
          </w:tcPr>
          <w:p w14:paraId="77939BCB"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Декоративно-ужиткове мистецтво</w:t>
            </w:r>
          </w:p>
        </w:tc>
        <w:tc>
          <w:tcPr>
            <w:tcW w:w="2134" w:type="dxa"/>
          </w:tcPr>
          <w:p w14:paraId="74CCA0A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Дорослі</w:t>
            </w:r>
          </w:p>
        </w:tc>
        <w:tc>
          <w:tcPr>
            <w:tcW w:w="1848" w:type="dxa"/>
          </w:tcPr>
          <w:p w14:paraId="693BDB57"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«ТМКМ»</w:t>
            </w:r>
          </w:p>
        </w:tc>
      </w:tr>
      <w:tr w:rsidR="00CD54DE" w:rsidRPr="00F82CC4" w14:paraId="1FBA0C84" w14:textId="77777777" w:rsidTr="00CD54DE">
        <w:trPr>
          <w:trHeight w:val="701"/>
          <w:jc w:val="center"/>
        </w:trPr>
        <w:tc>
          <w:tcPr>
            <w:tcW w:w="718" w:type="dxa"/>
          </w:tcPr>
          <w:p w14:paraId="04E4A30D"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3</w:t>
            </w:r>
          </w:p>
        </w:tc>
        <w:tc>
          <w:tcPr>
            <w:tcW w:w="2076" w:type="dxa"/>
          </w:tcPr>
          <w:p w14:paraId="524FD37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Хор «Червона калина»</w:t>
            </w:r>
          </w:p>
        </w:tc>
        <w:tc>
          <w:tcPr>
            <w:tcW w:w="2494" w:type="dxa"/>
          </w:tcPr>
          <w:p w14:paraId="5B701003"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Вокально-хорове</w:t>
            </w:r>
          </w:p>
        </w:tc>
        <w:tc>
          <w:tcPr>
            <w:tcW w:w="2134" w:type="dxa"/>
          </w:tcPr>
          <w:p w14:paraId="75231B21"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Дорослі</w:t>
            </w:r>
          </w:p>
        </w:tc>
        <w:tc>
          <w:tcPr>
            <w:tcW w:w="1848" w:type="dxa"/>
          </w:tcPr>
          <w:p w14:paraId="5ED4AB3C"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 (ЦД «Шахтар)</w:t>
            </w:r>
          </w:p>
        </w:tc>
      </w:tr>
      <w:tr w:rsidR="00CD54DE" w:rsidRPr="00F82CC4" w14:paraId="47BD9B23" w14:textId="77777777" w:rsidTr="00CD54DE">
        <w:trPr>
          <w:trHeight w:val="340"/>
          <w:jc w:val="center"/>
        </w:trPr>
        <w:tc>
          <w:tcPr>
            <w:tcW w:w="718" w:type="dxa"/>
          </w:tcPr>
          <w:p w14:paraId="3F7EF720"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4</w:t>
            </w:r>
          </w:p>
        </w:tc>
        <w:tc>
          <w:tcPr>
            <w:tcW w:w="2076" w:type="dxa"/>
          </w:tcPr>
          <w:p w14:paraId="04DB51EF"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Гурток народної вишивки «Веселка»</w:t>
            </w:r>
          </w:p>
        </w:tc>
        <w:tc>
          <w:tcPr>
            <w:tcW w:w="2494" w:type="dxa"/>
          </w:tcPr>
          <w:p w14:paraId="6CE2DFFD"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Народна вишивка</w:t>
            </w:r>
          </w:p>
        </w:tc>
        <w:tc>
          <w:tcPr>
            <w:tcW w:w="2134" w:type="dxa"/>
          </w:tcPr>
          <w:p w14:paraId="56B7E68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Різні категорії</w:t>
            </w:r>
          </w:p>
        </w:tc>
        <w:tc>
          <w:tcPr>
            <w:tcW w:w="1848" w:type="dxa"/>
          </w:tcPr>
          <w:p w14:paraId="68134EA9"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 (ЦД «Шахтар»)</w:t>
            </w:r>
          </w:p>
        </w:tc>
      </w:tr>
      <w:tr w:rsidR="00CD54DE" w:rsidRPr="00F82CC4" w14:paraId="329346AB" w14:textId="77777777" w:rsidTr="00CD54DE">
        <w:trPr>
          <w:trHeight w:val="701"/>
          <w:jc w:val="center"/>
        </w:trPr>
        <w:tc>
          <w:tcPr>
            <w:tcW w:w="718" w:type="dxa"/>
          </w:tcPr>
          <w:p w14:paraId="4FF55D37"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lastRenderedPageBreak/>
              <w:t>5</w:t>
            </w:r>
          </w:p>
        </w:tc>
        <w:tc>
          <w:tcPr>
            <w:tcW w:w="2076" w:type="dxa"/>
          </w:tcPr>
          <w:p w14:paraId="1305D61C"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Вокальний ансамбль народної пісні «Журавушка»</w:t>
            </w:r>
          </w:p>
        </w:tc>
        <w:tc>
          <w:tcPr>
            <w:tcW w:w="2494" w:type="dxa"/>
          </w:tcPr>
          <w:p w14:paraId="61F39C74"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Вокально-хорове</w:t>
            </w:r>
          </w:p>
        </w:tc>
        <w:tc>
          <w:tcPr>
            <w:tcW w:w="2134" w:type="dxa"/>
          </w:tcPr>
          <w:p w14:paraId="59C5F564"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Дорослі</w:t>
            </w:r>
          </w:p>
        </w:tc>
        <w:tc>
          <w:tcPr>
            <w:tcW w:w="1848" w:type="dxa"/>
          </w:tcPr>
          <w:p w14:paraId="1A63E2B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w:t>
            </w:r>
          </w:p>
          <w:p w14:paraId="04FD0A61"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(Клуб ім.. </w:t>
            </w:r>
          </w:p>
          <w:p w14:paraId="7A83EFCB"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С. Маркова)</w:t>
            </w:r>
          </w:p>
        </w:tc>
      </w:tr>
      <w:tr w:rsidR="00CD54DE" w:rsidRPr="00F82CC4" w14:paraId="1B067C09" w14:textId="77777777" w:rsidTr="00CD54DE">
        <w:trPr>
          <w:trHeight w:val="701"/>
          <w:jc w:val="center"/>
        </w:trPr>
        <w:tc>
          <w:tcPr>
            <w:tcW w:w="718" w:type="dxa"/>
          </w:tcPr>
          <w:p w14:paraId="570AD4C7"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6</w:t>
            </w:r>
          </w:p>
        </w:tc>
        <w:tc>
          <w:tcPr>
            <w:tcW w:w="2076" w:type="dxa"/>
          </w:tcPr>
          <w:p w14:paraId="5591BB2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«Нам </w:t>
            </w:r>
            <w:proofErr w:type="spellStart"/>
            <w:r w:rsidRPr="00F82CC4">
              <w:rPr>
                <w:rFonts w:ascii="Times New Roman" w:eastAsia="Calibri" w:hAnsi="Times New Roman" w:cs="Times New Roman"/>
                <w:sz w:val="28"/>
                <w:szCs w:val="28"/>
                <w:lang w:val="uk-UA"/>
              </w:rPr>
              <w:t>года</w:t>
            </w:r>
            <w:proofErr w:type="spellEnd"/>
            <w:r w:rsidRPr="00F82CC4">
              <w:rPr>
                <w:rFonts w:ascii="Times New Roman" w:eastAsia="Calibri" w:hAnsi="Times New Roman" w:cs="Times New Roman"/>
                <w:sz w:val="28"/>
                <w:szCs w:val="28"/>
                <w:lang w:val="uk-UA"/>
              </w:rPr>
              <w:t xml:space="preserve"> не </w:t>
            </w:r>
            <w:proofErr w:type="spellStart"/>
            <w:r w:rsidRPr="00F82CC4">
              <w:rPr>
                <w:rFonts w:ascii="Times New Roman" w:eastAsia="Calibri" w:hAnsi="Times New Roman" w:cs="Times New Roman"/>
                <w:sz w:val="28"/>
                <w:szCs w:val="28"/>
                <w:lang w:val="uk-UA"/>
              </w:rPr>
              <w:t>беда</w:t>
            </w:r>
            <w:proofErr w:type="spellEnd"/>
            <w:r w:rsidRPr="00F82CC4">
              <w:rPr>
                <w:rFonts w:ascii="Times New Roman" w:eastAsia="Calibri" w:hAnsi="Times New Roman" w:cs="Times New Roman"/>
                <w:sz w:val="28"/>
                <w:szCs w:val="28"/>
                <w:lang w:val="uk-UA"/>
              </w:rPr>
              <w:t xml:space="preserve">» </w:t>
            </w:r>
          </w:p>
        </w:tc>
        <w:tc>
          <w:tcPr>
            <w:tcW w:w="2494" w:type="dxa"/>
          </w:tcPr>
          <w:p w14:paraId="52C56703"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Розважальний</w:t>
            </w:r>
          </w:p>
        </w:tc>
        <w:tc>
          <w:tcPr>
            <w:tcW w:w="2134" w:type="dxa"/>
          </w:tcPr>
          <w:p w14:paraId="7A0DBF7E"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Дорослі</w:t>
            </w:r>
          </w:p>
        </w:tc>
        <w:tc>
          <w:tcPr>
            <w:tcW w:w="1848" w:type="dxa"/>
          </w:tcPr>
          <w:p w14:paraId="7C784A11"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w:t>
            </w:r>
          </w:p>
          <w:p w14:paraId="2DBE73C6"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(Клуб ім.. </w:t>
            </w:r>
          </w:p>
          <w:p w14:paraId="7E6C47AC"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С. Маркова)</w:t>
            </w:r>
          </w:p>
        </w:tc>
      </w:tr>
      <w:tr w:rsidR="00CD54DE" w:rsidRPr="00F82CC4" w14:paraId="59E99A3F" w14:textId="77777777" w:rsidTr="00CD54DE">
        <w:trPr>
          <w:trHeight w:val="701"/>
          <w:jc w:val="center"/>
        </w:trPr>
        <w:tc>
          <w:tcPr>
            <w:tcW w:w="718" w:type="dxa"/>
          </w:tcPr>
          <w:p w14:paraId="62D12422"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7</w:t>
            </w:r>
          </w:p>
        </w:tc>
        <w:tc>
          <w:tcPr>
            <w:tcW w:w="2076" w:type="dxa"/>
          </w:tcPr>
          <w:p w14:paraId="0C641568"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Театральна студія </w:t>
            </w:r>
            <w:proofErr w:type="spellStart"/>
            <w:r w:rsidRPr="00F82CC4">
              <w:rPr>
                <w:rFonts w:ascii="Times New Roman" w:eastAsia="Calibri" w:hAnsi="Times New Roman" w:cs="Times New Roman"/>
                <w:sz w:val="28"/>
                <w:szCs w:val="28"/>
                <w:lang w:val="uk-UA"/>
              </w:rPr>
              <w:t>плейбек</w:t>
            </w:r>
            <w:proofErr w:type="spellEnd"/>
            <w:r w:rsidRPr="00F82CC4">
              <w:rPr>
                <w:rFonts w:ascii="Times New Roman" w:eastAsia="Calibri" w:hAnsi="Times New Roman" w:cs="Times New Roman"/>
                <w:sz w:val="28"/>
                <w:szCs w:val="28"/>
                <w:lang w:val="uk-UA"/>
              </w:rPr>
              <w:t xml:space="preserve">-театр «Зал </w:t>
            </w:r>
            <w:proofErr w:type="spellStart"/>
            <w:r w:rsidRPr="00F82CC4">
              <w:rPr>
                <w:rFonts w:ascii="Times New Roman" w:eastAsia="Calibri" w:hAnsi="Times New Roman" w:cs="Times New Roman"/>
                <w:sz w:val="28"/>
                <w:szCs w:val="28"/>
                <w:lang w:val="uk-UA"/>
              </w:rPr>
              <w:t>очикування</w:t>
            </w:r>
            <w:proofErr w:type="spellEnd"/>
            <w:r w:rsidRPr="00F82CC4">
              <w:rPr>
                <w:rFonts w:ascii="Times New Roman" w:eastAsia="Calibri" w:hAnsi="Times New Roman" w:cs="Times New Roman"/>
                <w:sz w:val="28"/>
                <w:szCs w:val="28"/>
                <w:lang w:val="uk-UA"/>
              </w:rPr>
              <w:t>»</w:t>
            </w:r>
          </w:p>
        </w:tc>
        <w:tc>
          <w:tcPr>
            <w:tcW w:w="2494" w:type="dxa"/>
          </w:tcPr>
          <w:p w14:paraId="7695DD37"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Театральне мистецтво</w:t>
            </w:r>
          </w:p>
        </w:tc>
        <w:tc>
          <w:tcPr>
            <w:tcW w:w="2134" w:type="dxa"/>
          </w:tcPr>
          <w:p w14:paraId="6E548E26"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Різні категорії</w:t>
            </w:r>
          </w:p>
        </w:tc>
        <w:tc>
          <w:tcPr>
            <w:tcW w:w="1848" w:type="dxa"/>
          </w:tcPr>
          <w:p w14:paraId="3CDE3BB8"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w:t>
            </w:r>
          </w:p>
          <w:p w14:paraId="34A5DBAF"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(ЦД «Шахтар»)</w:t>
            </w:r>
          </w:p>
        </w:tc>
      </w:tr>
      <w:tr w:rsidR="00CD54DE" w:rsidRPr="00F82CC4" w14:paraId="084F8121" w14:textId="77777777" w:rsidTr="00CD54DE">
        <w:trPr>
          <w:trHeight w:val="701"/>
          <w:jc w:val="center"/>
        </w:trPr>
        <w:tc>
          <w:tcPr>
            <w:tcW w:w="718" w:type="dxa"/>
          </w:tcPr>
          <w:p w14:paraId="71CF3C46"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8</w:t>
            </w:r>
          </w:p>
        </w:tc>
        <w:tc>
          <w:tcPr>
            <w:tcW w:w="2076" w:type="dxa"/>
          </w:tcPr>
          <w:p w14:paraId="36483E0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Танцювальна студія «Восток»:</w:t>
            </w:r>
          </w:p>
          <w:p w14:paraId="0C801193" w14:textId="77777777" w:rsidR="00CD54DE" w:rsidRPr="00F82CC4" w:rsidRDefault="00CD54DE" w:rsidP="009008CE">
            <w:pPr>
              <w:spacing w:after="0" w:line="240" w:lineRule="auto"/>
              <w:rPr>
                <w:rFonts w:ascii="Times New Roman" w:eastAsia="Calibri" w:hAnsi="Times New Roman" w:cs="Times New Roman"/>
                <w:sz w:val="28"/>
                <w:szCs w:val="28"/>
                <w:lang w:val="uk-UA"/>
              </w:rPr>
            </w:pPr>
          </w:p>
        </w:tc>
        <w:tc>
          <w:tcPr>
            <w:tcW w:w="2494" w:type="dxa"/>
          </w:tcPr>
          <w:p w14:paraId="282EDA0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Танцювальний</w:t>
            </w:r>
          </w:p>
        </w:tc>
        <w:tc>
          <w:tcPr>
            <w:tcW w:w="2134" w:type="dxa"/>
          </w:tcPr>
          <w:p w14:paraId="286EAC56"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Змішана</w:t>
            </w:r>
          </w:p>
        </w:tc>
        <w:tc>
          <w:tcPr>
            <w:tcW w:w="1848" w:type="dxa"/>
          </w:tcPr>
          <w:p w14:paraId="38D633C3"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w:t>
            </w:r>
          </w:p>
          <w:p w14:paraId="0C8C957D"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(ЦД «Шахтар»)</w:t>
            </w:r>
          </w:p>
        </w:tc>
      </w:tr>
      <w:tr w:rsidR="00CD54DE" w:rsidRPr="00F82CC4" w14:paraId="0CE9F404" w14:textId="77777777" w:rsidTr="00CD54DE">
        <w:trPr>
          <w:trHeight w:val="701"/>
          <w:jc w:val="center"/>
        </w:trPr>
        <w:tc>
          <w:tcPr>
            <w:tcW w:w="718" w:type="dxa"/>
          </w:tcPr>
          <w:p w14:paraId="6D19829D"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9</w:t>
            </w:r>
          </w:p>
        </w:tc>
        <w:tc>
          <w:tcPr>
            <w:tcW w:w="2076" w:type="dxa"/>
          </w:tcPr>
          <w:p w14:paraId="06B4A0A6"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Танцювальний колектив «</w:t>
            </w:r>
            <w:proofErr w:type="spellStart"/>
            <w:r w:rsidRPr="00F82CC4">
              <w:rPr>
                <w:rFonts w:ascii="Times New Roman" w:eastAsia="Calibri" w:hAnsi="Times New Roman" w:cs="Times New Roman"/>
                <w:sz w:val="28"/>
                <w:szCs w:val="28"/>
                <w:lang w:val="uk-UA"/>
              </w:rPr>
              <w:t>КаверДенс</w:t>
            </w:r>
            <w:proofErr w:type="spellEnd"/>
            <w:r w:rsidRPr="00F82CC4">
              <w:rPr>
                <w:rFonts w:ascii="Times New Roman" w:eastAsia="Calibri" w:hAnsi="Times New Roman" w:cs="Times New Roman"/>
                <w:sz w:val="28"/>
                <w:szCs w:val="28"/>
                <w:lang w:val="uk-UA"/>
              </w:rPr>
              <w:t>»</w:t>
            </w:r>
          </w:p>
        </w:tc>
        <w:tc>
          <w:tcPr>
            <w:tcW w:w="2494" w:type="dxa"/>
          </w:tcPr>
          <w:p w14:paraId="5A83AB16"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Танцювальний</w:t>
            </w:r>
          </w:p>
        </w:tc>
        <w:tc>
          <w:tcPr>
            <w:tcW w:w="2134" w:type="dxa"/>
          </w:tcPr>
          <w:p w14:paraId="08476055"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Діти</w:t>
            </w:r>
          </w:p>
        </w:tc>
        <w:tc>
          <w:tcPr>
            <w:tcW w:w="1848" w:type="dxa"/>
          </w:tcPr>
          <w:p w14:paraId="35476197"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w:t>
            </w:r>
          </w:p>
          <w:p w14:paraId="0E77A6FD"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(Клуб ім.. </w:t>
            </w:r>
          </w:p>
          <w:p w14:paraId="1F4DF62E"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С. Маркова)</w:t>
            </w:r>
          </w:p>
        </w:tc>
      </w:tr>
      <w:tr w:rsidR="00CD54DE" w:rsidRPr="00F82CC4" w14:paraId="63567884" w14:textId="77777777" w:rsidTr="00CD54DE">
        <w:trPr>
          <w:trHeight w:val="701"/>
          <w:jc w:val="center"/>
        </w:trPr>
        <w:tc>
          <w:tcPr>
            <w:tcW w:w="718" w:type="dxa"/>
          </w:tcPr>
          <w:p w14:paraId="064304DD"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10</w:t>
            </w:r>
          </w:p>
        </w:tc>
        <w:tc>
          <w:tcPr>
            <w:tcW w:w="2076" w:type="dxa"/>
          </w:tcPr>
          <w:p w14:paraId="541E49BB"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Рок-група «ДНК»</w:t>
            </w:r>
          </w:p>
        </w:tc>
        <w:tc>
          <w:tcPr>
            <w:tcW w:w="2494" w:type="dxa"/>
          </w:tcPr>
          <w:p w14:paraId="28FF74A9"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Вокально-інструментальний</w:t>
            </w:r>
          </w:p>
        </w:tc>
        <w:tc>
          <w:tcPr>
            <w:tcW w:w="2134" w:type="dxa"/>
          </w:tcPr>
          <w:p w14:paraId="6B2B362F"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Змішана</w:t>
            </w:r>
          </w:p>
        </w:tc>
        <w:tc>
          <w:tcPr>
            <w:tcW w:w="1848" w:type="dxa"/>
          </w:tcPr>
          <w:p w14:paraId="73CA8B27"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КЗ «ТМЦКД»</w:t>
            </w:r>
          </w:p>
          <w:p w14:paraId="3C494E87" w14:textId="77777777" w:rsidR="00CD54DE" w:rsidRPr="00F82CC4" w:rsidRDefault="00CD54DE" w:rsidP="009008CE">
            <w:pPr>
              <w:spacing w:after="0" w:line="240" w:lineRule="auto"/>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(ЦД «Шахтар»)</w:t>
            </w:r>
          </w:p>
        </w:tc>
      </w:tr>
    </w:tbl>
    <w:p w14:paraId="075A5A3D" w14:textId="77777777" w:rsidR="00CD54DE" w:rsidRPr="00F82CC4" w:rsidRDefault="00CD54DE" w:rsidP="00CD54DE">
      <w:pPr>
        <w:spacing w:after="0" w:line="240" w:lineRule="auto"/>
        <w:jc w:val="both"/>
        <w:rPr>
          <w:rFonts w:ascii="Times New Roman" w:eastAsia="Calibri" w:hAnsi="Times New Roman" w:cs="Times New Roman"/>
          <w:sz w:val="28"/>
          <w:szCs w:val="28"/>
          <w:lang w:val="uk-UA" w:eastAsia="ru-RU"/>
        </w:rPr>
      </w:pPr>
    </w:p>
    <w:p w14:paraId="52E4E6EB" w14:textId="19B0F871" w:rsidR="00CD54DE" w:rsidRPr="00F82CC4" w:rsidRDefault="00CD54DE" w:rsidP="00CD54DE">
      <w:pPr>
        <w:spacing w:after="0" w:line="240" w:lineRule="auto"/>
        <w:jc w:val="center"/>
        <w:rPr>
          <w:rFonts w:ascii="Times New Roman" w:eastAsia="Times New Roman" w:hAnsi="Times New Roman" w:cs="Times New Roman"/>
          <w:b/>
          <w:bCs/>
          <w:sz w:val="28"/>
          <w:szCs w:val="28"/>
          <w:lang w:val="uk-UA" w:eastAsia="ru-RU"/>
        </w:rPr>
      </w:pPr>
      <w:r w:rsidRPr="00F82CC4">
        <w:rPr>
          <w:rFonts w:ascii="Times New Roman" w:eastAsia="Times New Roman" w:hAnsi="Times New Roman" w:cs="Times New Roman"/>
          <w:b/>
          <w:bCs/>
          <w:sz w:val="28"/>
          <w:szCs w:val="28"/>
          <w:lang w:val="uk-UA" w:eastAsia="ru-RU"/>
        </w:rPr>
        <w:t>Участь колективів та окремих виконавців у заходах, конкурсах, фестивалях тощо, які проводяться поза межами міста</w:t>
      </w:r>
    </w:p>
    <w:p w14:paraId="327B9C5D" w14:textId="77777777" w:rsidR="00CD54DE" w:rsidRPr="00F82CC4" w:rsidRDefault="00CD54DE" w:rsidP="00CD54DE">
      <w:pPr>
        <w:spacing w:after="0" w:line="240" w:lineRule="auto"/>
        <w:jc w:val="center"/>
        <w:rPr>
          <w:rFonts w:ascii="Times New Roman" w:eastAsia="Times New Roman" w:hAnsi="Times New Roman" w:cs="Times New Roman"/>
          <w:b/>
          <w:bCs/>
          <w:sz w:val="28"/>
          <w:szCs w:val="28"/>
          <w:lang w:val="uk-UA" w:eastAsia="ru-RU"/>
        </w:rPr>
      </w:pPr>
    </w:p>
    <w:tbl>
      <w:tblPr>
        <w:tblW w:w="980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3742"/>
        <w:gridCol w:w="2154"/>
        <w:gridCol w:w="1361"/>
        <w:gridCol w:w="1984"/>
      </w:tblGrid>
      <w:tr w:rsidR="00CD54DE" w:rsidRPr="00F82CC4" w14:paraId="40E23BC2" w14:textId="77777777" w:rsidTr="009008CE">
        <w:tc>
          <w:tcPr>
            <w:tcW w:w="567" w:type="dxa"/>
            <w:shd w:val="clear" w:color="auto" w:fill="auto"/>
            <w:vAlign w:val="center"/>
          </w:tcPr>
          <w:p w14:paraId="4B2A7134" w14:textId="77777777" w:rsidR="00CD54DE" w:rsidRPr="00F82CC4" w:rsidRDefault="00CD54DE" w:rsidP="009008CE">
            <w:pPr>
              <w:suppressLineNumbers/>
              <w:suppressAutoHyphens/>
              <w:snapToGrid w:val="0"/>
              <w:spacing w:after="0" w:line="240" w:lineRule="auto"/>
              <w:jc w:val="center"/>
              <w:rPr>
                <w:rFonts w:ascii="Times New Roman" w:eastAsia="Times New Roman" w:hAnsi="Times New Roman" w:cs="Times New Roman"/>
                <w:b/>
                <w:sz w:val="28"/>
                <w:szCs w:val="28"/>
                <w:lang w:val="uk-UA" w:eastAsia="zh-CN"/>
              </w:rPr>
            </w:pPr>
            <w:r w:rsidRPr="00F82CC4">
              <w:rPr>
                <w:rFonts w:ascii="Times New Roman" w:eastAsia="Times New Roman" w:hAnsi="Times New Roman" w:cs="Times New Roman"/>
                <w:b/>
                <w:sz w:val="28"/>
                <w:szCs w:val="28"/>
                <w:lang w:val="uk-UA" w:eastAsia="zh-CN"/>
              </w:rPr>
              <w:t>№ з/п</w:t>
            </w:r>
          </w:p>
        </w:tc>
        <w:tc>
          <w:tcPr>
            <w:tcW w:w="3742" w:type="dxa"/>
            <w:shd w:val="clear" w:color="auto" w:fill="auto"/>
            <w:vAlign w:val="center"/>
          </w:tcPr>
          <w:p w14:paraId="3645B46E" w14:textId="77777777" w:rsidR="00CD54DE" w:rsidRPr="00F82CC4" w:rsidRDefault="00CD54DE" w:rsidP="009008CE">
            <w:pPr>
              <w:suppressLineNumbers/>
              <w:suppressAutoHyphens/>
              <w:snapToGrid w:val="0"/>
              <w:spacing w:after="0" w:line="240" w:lineRule="auto"/>
              <w:jc w:val="center"/>
              <w:rPr>
                <w:rFonts w:ascii="Times New Roman" w:eastAsia="Times New Roman" w:hAnsi="Times New Roman" w:cs="Times New Roman"/>
                <w:b/>
                <w:sz w:val="28"/>
                <w:szCs w:val="28"/>
                <w:lang w:val="uk-UA" w:eastAsia="zh-CN"/>
              </w:rPr>
            </w:pPr>
            <w:r w:rsidRPr="00F82CC4">
              <w:rPr>
                <w:rFonts w:ascii="Times New Roman" w:eastAsia="Times New Roman" w:hAnsi="Times New Roman" w:cs="Times New Roman"/>
                <w:b/>
                <w:sz w:val="28"/>
                <w:szCs w:val="28"/>
                <w:lang w:val="uk-UA" w:eastAsia="zh-CN"/>
              </w:rPr>
              <w:t>Назва заходу</w:t>
            </w:r>
          </w:p>
        </w:tc>
        <w:tc>
          <w:tcPr>
            <w:tcW w:w="2154" w:type="dxa"/>
            <w:shd w:val="clear" w:color="auto" w:fill="auto"/>
            <w:vAlign w:val="center"/>
          </w:tcPr>
          <w:p w14:paraId="2B279FF4" w14:textId="77777777" w:rsidR="00CD54DE" w:rsidRPr="00F82CC4" w:rsidRDefault="00CD54DE" w:rsidP="009008CE">
            <w:pPr>
              <w:suppressLineNumbers/>
              <w:suppressAutoHyphens/>
              <w:snapToGrid w:val="0"/>
              <w:spacing w:after="0" w:line="240" w:lineRule="auto"/>
              <w:jc w:val="center"/>
              <w:rPr>
                <w:rFonts w:ascii="Times New Roman" w:eastAsia="Times New Roman" w:hAnsi="Times New Roman" w:cs="Times New Roman"/>
                <w:b/>
                <w:sz w:val="28"/>
                <w:szCs w:val="28"/>
                <w:lang w:val="uk-UA" w:eastAsia="zh-CN"/>
              </w:rPr>
            </w:pPr>
            <w:r w:rsidRPr="00F82CC4">
              <w:rPr>
                <w:rFonts w:ascii="Times New Roman" w:eastAsia="Times New Roman" w:hAnsi="Times New Roman" w:cs="Times New Roman"/>
                <w:b/>
                <w:sz w:val="28"/>
                <w:szCs w:val="28"/>
                <w:lang w:val="uk-UA" w:eastAsia="zh-CN"/>
              </w:rPr>
              <w:t>Місце та термін проведення</w:t>
            </w:r>
          </w:p>
        </w:tc>
        <w:tc>
          <w:tcPr>
            <w:tcW w:w="1361" w:type="dxa"/>
            <w:shd w:val="clear" w:color="auto" w:fill="auto"/>
            <w:vAlign w:val="center"/>
          </w:tcPr>
          <w:p w14:paraId="2A300BC3" w14:textId="77777777" w:rsidR="00CD54DE" w:rsidRPr="00F82CC4" w:rsidRDefault="00CD54DE" w:rsidP="009008CE">
            <w:pPr>
              <w:suppressLineNumbers/>
              <w:suppressAutoHyphens/>
              <w:snapToGrid w:val="0"/>
              <w:spacing w:after="0" w:line="240" w:lineRule="auto"/>
              <w:jc w:val="center"/>
              <w:rPr>
                <w:rFonts w:ascii="Times New Roman" w:eastAsia="Times New Roman" w:hAnsi="Times New Roman" w:cs="Times New Roman"/>
                <w:b/>
                <w:sz w:val="28"/>
                <w:szCs w:val="28"/>
                <w:lang w:val="uk-UA" w:eastAsia="zh-CN"/>
              </w:rPr>
            </w:pPr>
            <w:r w:rsidRPr="00F82CC4">
              <w:rPr>
                <w:rFonts w:ascii="Times New Roman" w:eastAsia="Times New Roman" w:hAnsi="Times New Roman" w:cs="Times New Roman"/>
                <w:b/>
                <w:sz w:val="28"/>
                <w:szCs w:val="28"/>
                <w:lang w:val="uk-UA" w:eastAsia="zh-CN"/>
              </w:rPr>
              <w:t>Кількість учасників</w:t>
            </w:r>
          </w:p>
        </w:tc>
        <w:tc>
          <w:tcPr>
            <w:tcW w:w="1984" w:type="dxa"/>
            <w:shd w:val="clear" w:color="auto" w:fill="auto"/>
            <w:vAlign w:val="center"/>
          </w:tcPr>
          <w:p w14:paraId="1040138E" w14:textId="77777777" w:rsidR="00CD54DE" w:rsidRPr="00F82CC4" w:rsidRDefault="00CD54DE" w:rsidP="009008CE">
            <w:pPr>
              <w:suppressLineNumbers/>
              <w:suppressAutoHyphens/>
              <w:snapToGrid w:val="0"/>
              <w:spacing w:after="0" w:line="240" w:lineRule="auto"/>
              <w:jc w:val="center"/>
              <w:rPr>
                <w:rFonts w:ascii="Times New Roman" w:eastAsia="Times New Roman" w:hAnsi="Times New Roman" w:cs="Times New Roman"/>
                <w:b/>
                <w:sz w:val="28"/>
                <w:szCs w:val="28"/>
                <w:lang w:val="uk-UA" w:eastAsia="zh-CN"/>
              </w:rPr>
            </w:pPr>
            <w:r w:rsidRPr="00F82CC4">
              <w:rPr>
                <w:rFonts w:ascii="Times New Roman" w:eastAsia="Times New Roman" w:hAnsi="Times New Roman" w:cs="Times New Roman"/>
                <w:b/>
                <w:sz w:val="28"/>
                <w:szCs w:val="28"/>
                <w:lang w:val="uk-UA" w:eastAsia="zh-CN"/>
              </w:rPr>
              <w:t>Результат участі</w:t>
            </w:r>
          </w:p>
          <w:p w14:paraId="053AEEA7" w14:textId="77777777" w:rsidR="00CD54DE" w:rsidRPr="00F82CC4" w:rsidRDefault="00CD54DE" w:rsidP="009008CE">
            <w:pPr>
              <w:suppressLineNumbers/>
              <w:suppressAutoHyphens/>
              <w:snapToGrid w:val="0"/>
              <w:spacing w:after="0" w:line="240" w:lineRule="auto"/>
              <w:jc w:val="center"/>
              <w:rPr>
                <w:rFonts w:ascii="Times New Roman" w:eastAsia="Times New Roman" w:hAnsi="Times New Roman" w:cs="Times New Roman"/>
                <w:b/>
                <w:sz w:val="28"/>
                <w:szCs w:val="28"/>
                <w:lang w:val="uk-UA" w:eastAsia="zh-CN"/>
              </w:rPr>
            </w:pPr>
          </w:p>
        </w:tc>
      </w:tr>
      <w:tr w:rsidR="00CD54DE" w:rsidRPr="00F82CC4" w14:paraId="7230CCB4" w14:textId="77777777" w:rsidTr="009008CE">
        <w:tc>
          <w:tcPr>
            <w:tcW w:w="567" w:type="dxa"/>
            <w:shd w:val="clear" w:color="auto" w:fill="auto"/>
            <w:vAlign w:val="center"/>
          </w:tcPr>
          <w:p w14:paraId="421B5911"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w:t>
            </w:r>
          </w:p>
        </w:tc>
        <w:tc>
          <w:tcPr>
            <w:tcW w:w="3742" w:type="dxa"/>
            <w:shd w:val="clear" w:color="auto" w:fill="auto"/>
          </w:tcPr>
          <w:p w14:paraId="2E34C7FB"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Участь учнів художнього відділу КЗ «Мистецька школа Тернівської міської ради» у конкурсі – міжнародному проекті «Подорож з мистецтвом»</w:t>
            </w:r>
          </w:p>
        </w:tc>
        <w:tc>
          <w:tcPr>
            <w:tcW w:w="2154" w:type="dxa"/>
            <w:shd w:val="clear" w:color="auto" w:fill="auto"/>
            <w:vAlign w:val="center"/>
          </w:tcPr>
          <w:p w14:paraId="39E8A3C1"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Лютий 2022р.</w:t>
            </w:r>
          </w:p>
          <w:p w14:paraId="2CDEE61A"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Запоріжжя</w:t>
            </w:r>
          </w:p>
        </w:tc>
        <w:tc>
          <w:tcPr>
            <w:tcW w:w="1361" w:type="dxa"/>
            <w:shd w:val="clear" w:color="auto" w:fill="auto"/>
            <w:vAlign w:val="center"/>
          </w:tcPr>
          <w:p w14:paraId="7E2E35C1"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8</w:t>
            </w:r>
          </w:p>
        </w:tc>
        <w:tc>
          <w:tcPr>
            <w:tcW w:w="1984" w:type="dxa"/>
            <w:shd w:val="clear" w:color="auto" w:fill="auto"/>
          </w:tcPr>
          <w:p w14:paraId="4DD123CD"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Скрипка Д.- І місце, </w:t>
            </w:r>
          </w:p>
          <w:p w14:paraId="6B573E85"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Грибовська В. - І місце,</w:t>
            </w:r>
          </w:p>
          <w:p w14:paraId="0D06665C"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Бойко О.- ІІ місце,</w:t>
            </w:r>
          </w:p>
          <w:p w14:paraId="49919C95"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Колективна робота- ІІ місце</w:t>
            </w:r>
          </w:p>
        </w:tc>
      </w:tr>
      <w:tr w:rsidR="00CD54DE" w:rsidRPr="00F82CC4" w14:paraId="61C54A44" w14:textId="77777777" w:rsidTr="009008CE">
        <w:tc>
          <w:tcPr>
            <w:tcW w:w="567" w:type="dxa"/>
            <w:shd w:val="clear" w:color="auto" w:fill="auto"/>
            <w:vAlign w:val="center"/>
          </w:tcPr>
          <w:p w14:paraId="552A07A8"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2</w:t>
            </w:r>
          </w:p>
        </w:tc>
        <w:tc>
          <w:tcPr>
            <w:tcW w:w="3742" w:type="dxa"/>
            <w:shd w:val="clear" w:color="auto" w:fill="auto"/>
          </w:tcPr>
          <w:p w14:paraId="48749205"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Участь народного колективу «Червона Калина» у творчому онлайн – марафоні «А ми тую червону калину </w:t>
            </w:r>
            <w:proofErr w:type="spellStart"/>
            <w:r w:rsidRPr="00F82CC4">
              <w:rPr>
                <w:rFonts w:ascii="Times New Roman" w:eastAsia="Times New Roman" w:hAnsi="Times New Roman" w:cs="Times New Roman"/>
                <w:sz w:val="28"/>
                <w:szCs w:val="28"/>
                <w:lang w:val="uk-UA" w:eastAsia="ru-RU"/>
              </w:rPr>
              <w:t>підіймемо</w:t>
            </w:r>
            <w:proofErr w:type="spellEnd"/>
            <w:r w:rsidRPr="00F82CC4">
              <w:rPr>
                <w:rFonts w:ascii="Times New Roman" w:eastAsia="Times New Roman" w:hAnsi="Times New Roman" w:cs="Times New Roman"/>
                <w:sz w:val="28"/>
                <w:szCs w:val="28"/>
                <w:lang w:val="uk-UA" w:eastAsia="ru-RU"/>
              </w:rPr>
              <w:t>…»</w:t>
            </w:r>
          </w:p>
        </w:tc>
        <w:tc>
          <w:tcPr>
            <w:tcW w:w="2154" w:type="dxa"/>
            <w:shd w:val="clear" w:color="auto" w:fill="auto"/>
            <w:vAlign w:val="center"/>
          </w:tcPr>
          <w:p w14:paraId="3B12A96D"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07.05.2022</w:t>
            </w:r>
          </w:p>
          <w:p w14:paraId="55FA8BBE"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Павлоград</w:t>
            </w:r>
          </w:p>
        </w:tc>
        <w:tc>
          <w:tcPr>
            <w:tcW w:w="1361" w:type="dxa"/>
            <w:shd w:val="clear" w:color="auto" w:fill="auto"/>
            <w:vAlign w:val="center"/>
          </w:tcPr>
          <w:p w14:paraId="07CFED5D"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14</w:t>
            </w:r>
          </w:p>
        </w:tc>
        <w:tc>
          <w:tcPr>
            <w:tcW w:w="1984" w:type="dxa"/>
            <w:shd w:val="clear" w:color="auto" w:fill="auto"/>
          </w:tcPr>
          <w:p w14:paraId="4ED1CD7E"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Нагородження дипломом учасника</w:t>
            </w:r>
          </w:p>
        </w:tc>
      </w:tr>
      <w:tr w:rsidR="00CD54DE" w:rsidRPr="00F82CC4" w14:paraId="52A17155" w14:textId="77777777" w:rsidTr="009008CE">
        <w:tc>
          <w:tcPr>
            <w:tcW w:w="567" w:type="dxa"/>
            <w:shd w:val="clear" w:color="auto" w:fill="auto"/>
            <w:vAlign w:val="center"/>
          </w:tcPr>
          <w:p w14:paraId="68BEF754"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lastRenderedPageBreak/>
              <w:t>3</w:t>
            </w:r>
          </w:p>
        </w:tc>
        <w:tc>
          <w:tcPr>
            <w:tcW w:w="3742" w:type="dxa"/>
            <w:shd w:val="clear" w:color="auto" w:fill="auto"/>
          </w:tcPr>
          <w:p w14:paraId="01234F8D"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Участь колективу КЗ «Тернівський міський краєзнавчий музей» у творчому онлайн-марафоні « А ми тую червону калину </w:t>
            </w:r>
            <w:proofErr w:type="spellStart"/>
            <w:r w:rsidRPr="00F82CC4">
              <w:rPr>
                <w:rFonts w:ascii="Times New Roman" w:eastAsia="Times New Roman" w:hAnsi="Times New Roman" w:cs="Times New Roman"/>
                <w:sz w:val="28"/>
                <w:szCs w:val="28"/>
                <w:lang w:val="uk-UA" w:eastAsia="ru-RU"/>
              </w:rPr>
              <w:t>підіймемо</w:t>
            </w:r>
            <w:proofErr w:type="spellEnd"/>
            <w:r w:rsidRPr="00F82CC4">
              <w:rPr>
                <w:rFonts w:ascii="Times New Roman" w:eastAsia="Times New Roman" w:hAnsi="Times New Roman" w:cs="Times New Roman"/>
                <w:sz w:val="28"/>
                <w:szCs w:val="28"/>
                <w:lang w:val="uk-UA" w:eastAsia="ru-RU"/>
              </w:rPr>
              <w:t>…»</w:t>
            </w:r>
          </w:p>
        </w:tc>
        <w:tc>
          <w:tcPr>
            <w:tcW w:w="2154" w:type="dxa"/>
            <w:shd w:val="clear" w:color="auto" w:fill="auto"/>
            <w:vAlign w:val="center"/>
          </w:tcPr>
          <w:p w14:paraId="42AF7544"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07.05.2022</w:t>
            </w:r>
          </w:p>
          <w:p w14:paraId="60328F83"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Павлоград</w:t>
            </w:r>
          </w:p>
        </w:tc>
        <w:tc>
          <w:tcPr>
            <w:tcW w:w="1361" w:type="dxa"/>
            <w:shd w:val="clear" w:color="auto" w:fill="auto"/>
            <w:vAlign w:val="center"/>
          </w:tcPr>
          <w:p w14:paraId="0EB889C8"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w:t>
            </w:r>
          </w:p>
        </w:tc>
        <w:tc>
          <w:tcPr>
            <w:tcW w:w="1984" w:type="dxa"/>
            <w:shd w:val="clear" w:color="auto" w:fill="auto"/>
          </w:tcPr>
          <w:p w14:paraId="588A746D"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Нагородження дипломом учасника</w:t>
            </w:r>
          </w:p>
        </w:tc>
      </w:tr>
      <w:tr w:rsidR="00CD54DE" w:rsidRPr="00F82CC4" w14:paraId="0F5CF9C9" w14:textId="77777777" w:rsidTr="009008CE">
        <w:tc>
          <w:tcPr>
            <w:tcW w:w="567" w:type="dxa"/>
            <w:shd w:val="clear" w:color="auto" w:fill="auto"/>
            <w:vAlign w:val="center"/>
          </w:tcPr>
          <w:p w14:paraId="1685ADC3"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4</w:t>
            </w:r>
          </w:p>
        </w:tc>
        <w:tc>
          <w:tcPr>
            <w:tcW w:w="3742" w:type="dxa"/>
            <w:shd w:val="clear" w:color="auto" w:fill="auto"/>
          </w:tcPr>
          <w:p w14:paraId="2167CA30"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Участь колективу КЗ «Тернівська міська публічна бібліотека» у творчому онлайн-марафоні « А ми тую червону калину </w:t>
            </w:r>
            <w:proofErr w:type="spellStart"/>
            <w:r w:rsidRPr="00F82CC4">
              <w:rPr>
                <w:rFonts w:ascii="Times New Roman" w:eastAsia="Times New Roman" w:hAnsi="Times New Roman" w:cs="Times New Roman"/>
                <w:sz w:val="28"/>
                <w:szCs w:val="28"/>
                <w:lang w:val="uk-UA" w:eastAsia="ru-RU"/>
              </w:rPr>
              <w:t>підіймемо</w:t>
            </w:r>
            <w:proofErr w:type="spellEnd"/>
            <w:r w:rsidRPr="00F82CC4">
              <w:rPr>
                <w:rFonts w:ascii="Times New Roman" w:eastAsia="Times New Roman" w:hAnsi="Times New Roman" w:cs="Times New Roman"/>
                <w:sz w:val="28"/>
                <w:szCs w:val="28"/>
                <w:lang w:val="uk-UA" w:eastAsia="ru-RU"/>
              </w:rPr>
              <w:t>…»</w:t>
            </w:r>
          </w:p>
        </w:tc>
        <w:tc>
          <w:tcPr>
            <w:tcW w:w="2154" w:type="dxa"/>
            <w:shd w:val="clear" w:color="auto" w:fill="auto"/>
            <w:vAlign w:val="center"/>
          </w:tcPr>
          <w:p w14:paraId="25C45DB2"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07.05.2022</w:t>
            </w:r>
          </w:p>
          <w:p w14:paraId="794B295D"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Павлоград</w:t>
            </w:r>
          </w:p>
        </w:tc>
        <w:tc>
          <w:tcPr>
            <w:tcW w:w="1361" w:type="dxa"/>
            <w:shd w:val="clear" w:color="auto" w:fill="auto"/>
            <w:vAlign w:val="center"/>
          </w:tcPr>
          <w:p w14:paraId="537EBB5C"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w:t>
            </w:r>
          </w:p>
        </w:tc>
        <w:tc>
          <w:tcPr>
            <w:tcW w:w="1984" w:type="dxa"/>
            <w:shd w:val="clear" w:color="auto" w:fill="auto"/>
          </w:tcPr>
          <w:p w14:paraId="3FE6ABE3"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Нагородження дипломом учасника</w:t>
            </w:r>
          </w:p>
        </w:tc>
      </w:tr>
      <w:tr w:rsidR="00CD54DE" w:rsidRPr="00380BFC" w14:paraId="1565818F" w14:textId="77777777" w:rsidTr="009008CE">
        <w:tc>
          <w:tcPr>
            <w:tcW w:w="567" w:type="dxa"/>
            <w:shd w:val="clear" w:color="auto" w:fill="auto"/>
            <w:vAlign w:val="center"/>
          </w:tcPr>
          <w:p w14:paraId="7CE75115"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5</w:t>
            </w:r>
          </w:p>
        </w:tc>
        <w:tc>
          <w:tcPr>
            <w:tcW w:w="3742" w:type="dxa"/>
            <w:shd w:val="clear" w:color="auto" w:fill="auto"/>
          </w:tcPr>
          <w:p w14:paraId="511E9441"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Участь учнів музичного відділу КЗ «Мистецька школа Тернівської міської ради» у Інтернаціональному </w:t>
            </w:r>
            <w:proofErr w:type="spellStart"/>
            <w:r w:rsidRPr="00F82CC4">
              <w:rPr>
                <w:rFonts w:ascii="Times New Roman" w:eastAsia="Times New Roman" w:hAnsi="Times New Roman" w:cs="Times New Roman"/>
                <w:sz w:val="28"/>
                <w:szCs w:val="28"/>
                <w:lang w:val="uk-UA" w:eastAsia="ru-RU"/>
              </w:rPr>
              <w:t>дво</w:t>
            </w:r>
            <w:proofErr w:type="spellEnd"/>
            <w:r w:rsidRPr="00F82CC4">
              <w:rPr>
                <w:rFonts w:ascii="Times New Roman" w:eastAsia="Times New Roman" w:hAnsi="Times New Roman" w:cs="Times New Roman"/>
                <w:sz w:val="28"/>
                <w:szCs w:val="28"/>
                <w:lang w:val="uk-UA" w:eastAsia="ru-RU"/>
              </w:rPr>
              <w:t>-туровому фестивалі «Барвиста осінь»</w:t>
            </w:r>
          </w:p>
        </w:tc>
        <w:tc>
          <w:tcPr>
            <w:tcW w:w="2154" w:type="dxa"/>
            <w:shd w:val="clear" w:color="auto" w:fill="auto"/>
            <w:vAlign w:val="center"/>
          </w:tcPr>
          <w:p w14:paraId="1D2A64BF"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12.11.2022</w:t>
            </w:r>
          </w:p>
          <w:p w14:paraId="7E67B2C6"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Київ</w:t>
            </w:r>
          </w:p>
        </w:tc>
        <w:tc>
          <w:tcPr>
            <w:tcW w:w="1361" w:type="dxa"/>
            <w:shd w:val="clear" w:color="auto" w:fill="auto"/>
            <w:vAlign w:val="center"/>
          </w:tcPr>
          <w:p w14:paraId="6B424964"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4</w:t>
            </w:r>
          </w:p>
        </w:tc>
        <w:tc>
          <w:tcPr>
            <w:tcW w:w="1984" w:type="dxa"/>
            <w:shd w:val="clear" w:color="auto" w:fill="auto"/>
          </w:tcPr>
          <w:p w14:paraId="69067E15"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Жир А. - ІІ місце, </w:t>
            </w:r>
          </w:p>
          <w:p w14:paraId="391FD61A"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Захарова О.- ІІІ місце, Завгородній П. - ІІІ місце, Колоколова А. - ІІІ місце</w:t>
            </w:r>
          </w:p>
        </w:tc>
      </w:tr>
      <w:tr w:rsidR="00CD54DE" w:rsidRPr="00F82CC4" w14:paraId="62B8FE87" w14:textId="77777777" w:rsidTr="009008CE">
        <w:tc>
          <w:tcPr>
            <w:tcW w:w="567" w:type="dxa"/>
            <w:shd w:val="clear" w:color="auto" w:fill="auto"/>
            <w:vAlign w:val="center"/>
          </w:tcPr>
          <w:p w14:paraId="722803D1"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6</w:t>
            </w:r>
          </w:p>
        </w:tc>
        <w:tc>
          <w:tcPr>
            <w:tcW w:w="3742" w:type="dxa"/>
            <w:shd w:val="clear" w:color="auto" w:fill="auto"/>
          </w:tcPr>
          <w:p w14:paraId="042763F6"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Участь колективу КЗ «Тернівська міська публічна бібліотека» у обласному конкурсі «Легенди Дніпропетровщини»</w:t>
            </w:r>
          </w:p>
        </w:tc>
        <w:tc>
          <w:tcPr>
            <w:tcW w:w="2154" w:type="dxa"/>
            <w:shd w:val="clear" w:color="auto" w:fill="auto"/>
            <w:vAlign w:val="center"/>
          </w:tcPr>
          <w:p w14:paraId="763291BB"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25.10.2022 р.</w:t>
            </w:r>
          </w:p>
          <w:p w14:paraId="0D0DAA13"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Дніпро</w:t>
            </w:r>
          </w:p>
        </w:tc>
        <w:tc>
          <w:tcPr>
            <w:tcW w:w="1361" w:type="dxa"/>
            <w:shd w:val="clear" w:color="auto" w:fill="auto"/>
            <w:vAlign w:val="center"/>
          </w:tcPr>
          <w:p w14:paraId="6042472F"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11</w:t>
            </w:r>
          </w:p>
        </w:tc>
        <w:tc>
          <w:tcPr>
            <w:tcW w:w="1984" w:type="dxa"/>
            <w:shd w:val="clear" w:color="auto" w:fill="auto"/>
          </w:tcPr>
          <w:p w14:paraId="69B1BD53"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Фіналіст конкурсу</w:t>
            </w:r>
          </w:p>
        </w:tc>
      </w:tr>
      <w:tr w:rsidR="00CD54DE" w:rsidRPr="00F82CC4" w14:paraId="52BA15DC" w14:textId="77777777" w:rsidTr="009008CE">
        <w:tc>
          <w:tcPr>
            <w:tcW w:w="567" w:type="dxa"/>
            <w:shd w:val="clear" w:color="auto" w:fill="auto"/>
            <w:vAlign w:val="center"/>
          </w:tcPr>
          <w:p w14:paraId="6E097807"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7</w:t>
            </w:r>
          </w:p>
        </w:tc>
        <w:tc>
          <w:tcPr>
            <w:tcW w:w="3742" w:type="dxa"/>
            <w:shd w:val="clear" w:color="auto" w:fill="auto"/>
          </w:tcPr>
          <w:p w14:paraId="7C4E8F76"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Участь колективу КЗ «Тернівський міський краєзнавчий музей» у обласному конкурсі «Легенди Дніпропетровщини»</w:t>
            </w:r>
          </w:p>
        </w:tc>
        <w:tc>
          <w:tcPr>
            <w:tcW w:w="2154" w:type="dxa"/>
            <w:shd w:val="clear" w:color="auto" w:fill="auto"/>
            <w:vAlign w:val="center"/>
          </w:tcPr>
          <w:p w14:paraId="6CE2A9DC"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25.10.2022 р.</w:t>
            </w:r>
          </w:p>
          <w:p w14:paraId="4E9B50D6"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Дніпро</w:t>
            </w:r>
          </w:p>
        </w:tc>
        <w:tc>
          <w:tcPr>
            <w:tcW w:w="1361" w:type="dxa"/>
            <w:shd w:val="clear" w:color="auto" w:fill="auto"/>
            <w:vAlign w:val="center"/>
          </w:tcPr>
          <w:p w14:paraId="3778FB95"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w:t>
            </w:r>
          </w:p>
        </w:tc>
        <w:tc>
          <w:tcPr>
            <w:tcW w:w="1984" w:type="dxa"/>
            <w:shd w:val="clear" w:color="auto" w:fill="auto"/>
          </w:tcPr>
          <w:p w14:paraId="375854CD"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Фіналіст конкурсу - IV місце.</w:t>
            </w:r>
          </w:p>
        </w:tc>
      </w:tr>
      <w:tr w:rsidR="00CD54DE" w:rsidRPr="00F82CC4" w14:paraId="45B8A46E" w14:textId="77777777" w:rsidTr="009008CE">
        <w:tc>
          <w:tcPr>
            <w:tcW w:w="567" w:type="dxa"/>
            <w:shd w:val="clear" w:color="auto" w:fill="auto"/>
            <w:vAlign w:val="center"/>
          </w:tcPr>
          <w:p w14:paraId="47E58D83"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8</w:t>
            </w:r>
          </w:p>
        </w:tc>
        <w:tc>
          <w:tcPr>
            <w:tcW w:w="3742" w:type="dxa"/>
            <w:shd w:val="clear" w:color="auto" w:fill="auto"/>
          </w:tcPr>
          <w:p w14:paraId="4C72A658" w14:textId="77777777" w:rsidR="00CD54DE" w:rsidRPr="00F82CC4" w:rsidRDefault="00CD54DE" w:rsidP="009008CE">
            <w:pPr>
              <w:spacing w:after="0" w:line="240" w:lineRule="auto"/>
              <w:rPr>
                <w:rFonts w:ascii="Times New Roman" w:hAnsi="Times New Roman" w:cs="Times New Roman"/>
                <w:sz w:val="28"/>
                <w:szCs w:val="28"/>
                <w:lang w:val="uk-UA"/>
              </w:rPr>
            </w:pPr>
            <w:r w:rsidRPr="00F82CC4">
              <w:rPr>
                <w:rFonts w:ascii="Times New Roman" w:eastAsia="Times New Roman" w:hAnsi="Times New Roman" w:cs="Times New Roman"/>
                <w:sz w:val="28"/>
                <w:szCs w:val="28"/>
                <w:lang w:val="uk-UA" w:eastAsia="ru-RU"/>
              </w:rPr>
              <w:t>Участь колективу відділу культури та колективу КЗ «Тернівський міський краєзнавчий музей» у Всеукраїнська благодійна мистецька акція "Світло Різдва"</w:t>
            </w:r>
          </w:p>
        </w:tc>
        <w:tc>
          <w:tcPr>
            <w:tcW w:w="2154" w:type="dxa"/>
            <w:shd w:val="clear" w:color="auto" w:fill="auto"/>
            <w:vAlign w:val="center"/>
          </w:tcPr>
          <w:p w14:paraId="656449F2"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10.12.2022 р.</w:t>
            </w:r>
          </w:p>
          <w:p w14:paraId="5375A9CC"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Рівне</w:t>
            </w:r>
          </w:p>
        </w:tc>
        <w:tc>
          <w:tcPr>
            <w:tcW w:w="1361" w:type="dxa"/>
            <w:shd w:val="clear" w:color="auto" w:fill="auto"/>
            <w:vAlign w:val="center"/>
          </w:tcPr>
          <w:p w14:paraId="63FFCBA0"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3</w:t>
            </w:r>
          </w:p>
        </w:tc>
        <w:tc>
          <w:tcPr>
            <w:tcW w:w="1984" w:type="dxa"/>
            <w:shd w:val="clear" w:color="auto" w:fill="auto"/>
          </w:tcPr>
          <w:p w14:paraId="6733B521"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Нагородження дипломом учасника</w:t>
            </w:r>
          </w:p>
        </w:tc>
      </w:tr>
      <w:tr w:rsidR="00CD54DE" w:rsidRPr="00380BFC" w14:paraId="2089988D" w14:textId="77777777" w:rsidTr="009008CE">
        <w:tc>
          <w:tcPr>
            <w:tcW w:w="567" w:type="dxa"/>
            <w:shd w:val="clear" w:color="auto" w:fill="auto"/>
            <w:vAlign w:val="center"/>
          </w:tcPr>
          <w:p w14:paraId="5788E9F3"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9</w:t>
            </w:r>
          </w:p>
        </w:tc>
        <w:tc>
          <w:tcPr>
            <w:tcW w:w="3742" w:type="dxa"/>
            <w:shd w:val="clear" w:color="auto" w:fill="auto"/>
          </w:tcPr>
          <w:p w14:paraId="3A83EEE3"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Участь учнів музичного відділу КЗ «Мистецька школа Тернівської міської ради» у Всеукраїнському фестивалі-конкурсі «Я-Україна»</w:t>
            </w:r>
          </w:p>
          <w:p w14:paraId="72704B9C"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p>
        </w:tc>
        <w:tc>
          <w:tcPr>
            <w:tcW w:w="2154" w:type="dxa"/>
            <w:shd w:val="clear" w:color="auto" w:fill="auto"/>
            <w:vAlign w:val="center"/>
          </w:tcPr>
          <w:p w14:paraId="59119502"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12.12.2022</w:t>
            </w:r>
          </w:p>
          <w:p w14:paraId="128E58F4"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м. Дніпро</w:t>
            </w:r>
          </w:p>
        </w:tc>
        <w:tc>
          <w:tcPr>
            <w:tcW w:w="1361" w:type="dxa"/>
            <w:shd w:val="clear" w:color="auto" w:fill="auto"/>
            <w:vAlign w:val="center"/>
          </w:tcPr>
          <w:p w14:paraId="79F73957" w14:textId="77777777" w:rsidR="00CD54DE" w:rsidRPr="00F82CC4" w:rsidRDefault="00CD54DE" w:rsidP="009008CE">
            <w:pPr>
              <w:widowControl w:val="0"/>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4</w:t>
            </w:r>
          </w:p>
        </w:tc>
        <w:tc>
          <w:tcPr>
            <w:tcW w:w="1984" w:type="dxa"/>
            <w:shd w:val="clear" w:color="auto" w:fill="auto"/>
          </w:tcPr>
          <w:p w14:paraId="1C5FC15C" w14:textId="77777777" w:rsidR="00CD54DE" w:rsidRPr="00F82CC4" w:rsidRDefault="00CD54DE" w:rsidP="009008CE">
            <w:pPr>
              <w:widowControl w:val="0"/>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Захарова О. – ІІІ місце, Завгородній П. – ІІ місце, Захаров Т. – ІІ місце, Колоколова А. – ІІІ місце</w:t>
            </w:r>
          </w:p>
        </w:tc>
      </w:tr>
    </w:tbl>
    <w:p w14:paraId="59AE208E" w14:textId="77777777" w:rsidR="00CD54DE" w:rsidRPr="00F82CC4" w:rsidRDefault="00CD54DE" w:rsidP="00CD54DE">
      <w:pPr>
        <w:spacing w:after="0" w:line="240" w:lineRule="auto"/>
        <w:jc w:val="center"/>
        <w:rPr>
          <w:rFonts w:ascii="Times New Roman" w:eastAsia="Times New Roman" w:hAnsi="Times New Roman" w:cs="Times New Roman"/>
          <w:b/>
          <w:bCs/>
          <w:sz w:val="28"/>
          <w:szCs w:val="28"/>
          <w:lang w:val="uk-UA" w:eastAsia="ru-RU"/>
        </w:rPr>
      </w:pPr>
    </w:p>
    <w:p w14:paraId="0823BE6E"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МИСТЕЦЬКА ШКОЛА</w:t>
      </w:r>
    </w:p>
    <w:p w14:paraId="5E4D4971" w14:textId="77777777" w:rsidR="00CD54DE" w:rsidRPr="00F82CC4" w:rsidRDefault="00CD54DE" w:rsidP="00CD54D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У Мистецькій школі Тернівської міської ради працюють два відділення: музичне та художнє. На музичному відділенні створено два відділи: фортепіанний й музично-теоретичний.</w:t>
      </w:r>
    </w:p>
    <w:p w14:paraId="560758D4" w14:textId="77777777" w:rsidR="00CD54DE" w:rsidRPr="00F82CC4" w:rsidRDefault="00CD54DE" w:rsidP="00CD54DE">
      <w:pPr>
        <w:spacing w:after="0" w:line="240" w:lineRule="auto"/>
        <w:rPr>
          <w:rFonts w:ascii="Times New Roman" w:eastAsia="Times New Roman" w:hAnsi="Times New Roman" w:cs="Times New Roman"/>
          <w:b/>
          <w:bCs/>
          <w:sz w:val="28"/>
          <w:szCs w:val="28"/>
          <w:lang w:val="uk-UA" w:eastAsia="ru-RU"/>
        </w:rPr>
      </w:pPr>
    </w:p>
    <w:p w14:paraId="72E7A29E" w14:textId="77777777" w:rsidR="00CD54DE" w:rsidRPr="00F82CC4" w:rsidRDefault="00CD54DE" w:rsidP="00CD54DE">
      <w:pPr>
        <w:spacing w:after="0" w:line="240" w:lineRule="auto"/>
        <w:rPr>
          <w:rFonts w:ascii="Times New Roman" w:eastAsia="Times New Roman" w:hAnsi="Times New Roman" w:cs="Times New Roman"/>
          <w:b/>
          <w:bCs/>
          <w:sz w:val="28"/>
          <w:szCs w:val="28"/>
          <w:lang w:val="uk-UA" w:eastAsia="ru-RU"/>
        </w:rPr>
      </w:pPr>
      <w:r w:rsidRPr="00F82CC4">
        <w:rPr>
          <w:rFonts w:ascii="Times New Roman" w:eastAsia="Times New Roman" w:hAnsi="Times New Roman" w:cs="Times New Roman"/>
          <w:b/>
          <w:bCs/>
          <w:sz w:val="28"/>
          <w:szCs w:val="28"/>
          <w:lang w:val="uk-UA" w:eastAsia="ru-RU"/>
        </w:rPr>
        <w:t>Контингент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00"/>
        <w:gridCol w:w="2587"/>
      </w:tblGrid>
      <w:tr w:rsidR="00CD54DE" w:rsidRPr="00F82CC4" w14:paraId="6CE31376" w14:textId="77777777" w:rsidTr="009008CE">
        <w:tc>
          <w:tcPr>
            <w:tcW w:w="4219" w:type="dxa"/>
          </w:tcPr>
          <w:p w14:paraId="3B566CED" w14:textId="77777777" w:rsidR="00CD54DE" w:rsidRPr="00F82CC4" w:rsidRDefault="00CD54DE" w:rsidP="009008CE">
            <w:pPr>
              <w:spacing w:after="0" w:line="240" w:lineRule="auto"/>
              <w:jc w:val="both"/>
              <w:rPr>
                <w:rFonts w:ascii="Times New Roman" w:eastAsia="Times New Roman" w:hAnsi="Times New Roman" w:cs="Times New Roman"/>
                <w:b/>
                <w:bCs/>
                <w:sz w:val="28"/>
                <w:szCs w:val="28"/>
                <w:lang w:val="uk-UA" w:eastAsia="ru-RU"/>
              </w:rPr>
            </w:pPr>
          </w:p>
        </w:tc>
        <w:tc>
          <w:tcPr>
            <w:tcW w:w="2800" w:type="dxa"/>
          </w:tcPr>
          <w:p w14:paraId="7D9D9EBB"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bCs/>
                <w:sz w:val="28"/>
                <w:szCs w:val="28"/>
                <w:lang w:val="uk-UA" w:eastAsia="ru-RU"/>
              </w:rPr>
            </w:pPr>
            <w:r w:rsidRPr="00F82CC4">
              <w:rPr>
                <w:rFonts w:ascii="Times New Roman" w:eastAsia="Calibri" w:hAnsi="Times New Roman" w:cs="Times New Roman"/>
                <w:b/>
                <w:bCs/>
                <w:sz w:val="28"/>
                <w:szCs w:val="28"/>
                <w:lang w:val="uk-UA" w:eastAsia="ru-RU"/>
              </w:rPr>
              <w:t>2021 рік</w:t>
            </w:r>
          </w:p>
        </w:tc>
        <w:tc>
          <w:tcPr>
            <w:tcW w:w="2587" w:type="dxa"/>
          </w:tcPr>
          <w:p w14:paraId="22DF5596"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bCs/>
                <w:sz w:val="28"/>
                <w:szCs w:val="28"/>
                <w:lang w:val="uk-UA" w:eastAsia="ru-RU"/>
              </w:rPr>
            </w:pPr>
            <w:r w:rsidRPr="00F82CC4">
              <w:rPr>
                <w:rFonts w:ascii="Times New Roman" w:eastAsia="Calibri" w:hAnsi="Times New Roman" w:cs="Times New Roman"/>
                <w:b/>
                <w:bCs/>
                <w:sz w:val="28"/>
                <w:szCs w:val="28"/>
                <w:lang w:val="uk-UA" w:eastAsia="ru-RU"/>
              </w:rPr>
              <w:t>2022 рік</w:t>
            </w:r>
          </w:p>
        </w:tc>
      </w:tr>
      <w:tr w:rsidR="00CD54DE" w:rsidRPr="00F82CC4" w14:paraId="65F89D16" w14:textId="77777777" w:rsidTr="009008CE">
        <w:tc>
          <w:tcPr>
            <w:tcW w:w="4219" w:type="dxa"/>
          </w:tcPr>
          <w:p w14:paraId="5E6E8A01" w14:textId="77777777" w:rsidR="00CD54DE" w:rsidRPr="00F82CC4" w:rsidRDefault="00CD54DE" w:rsidP="009008CE">
            <w:pPr>
              <w:spacing w:after="0" w:line="240" w:lineRule="auto"/>
              <w:jc w:val="both"/>
              <w:rPr>
                <w:rFonts w:ascii="Times New Roman" w:eastAsia="Times New Roman" w:hAnsi="Times New Roman" w:cs="Times New Roman"/>
                <w:bCs/>
                <w:sz w:val="28"/>
                <w:szCs w:val="28"/>
                <w:lang w:val="uk-UA" w:eastAsia="ru-RU"/>
              </w:rPr>
            </w:pPr>
            <w:r w:rsidRPr="00F82CC4">
              <w:rPr>
                <w:rFonts w:ascii="Times New Roman" w:eastAsia="Times New Roman" w:hAnsi="Times New Roman" w:cs="Times New Roman"/>
                <w:bCs/>
                <w:sz w:val="28"/>
                <w:szCs w:val="28"/>
                <w:lang w:val="uk-UA" w:eastAsia="ru-RU"/>
              </w:rPr>
              <w:t xml:space="preserve">Середня кількість, учнів </w:t>
            </w:r>
          </w:p>
        </w:tc>
        <w:tc>
          <w:tcPr>
            <w:tcW w:w="2800" w:type="dxa"/>
          </w:tcPr>
          <w:p w14:paraId="51B1372E"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Cs/>
                <w:sz w:val="28"/>
                <w:szCs w:val="28"/>
                <w:lang w:val="uk-UA" w:eastAsia="ru-RU"/>
              </w:rPr>
            </w:pPr>
            <w:r w:rsidRPr="00F82CC4">
              <w:rPr>
                <w:rFonts w:ascii="Times New Roman" w:eastAsia="Calibri" w:hAnsi="Times New Roman" w:cs="Times New Roman"/>
                <w:bCs/>
                <w:sz w:val="28"/>
                <w:szCs w:val="28"/>
                <w:lang w:val="uk-UA" w:eastAsia="ru-RU"/>
              </w:rPr>
              <w:t>155</w:t>
            </w:r>
          </w:p>
        </w:tc>
        <w:tc>
          <w:tcPr>
            <w:tcW w:w="2587" w:type="dxa"/>
            <w:tcBorders>
              <w:top w:val="single" w:sz="4" w:space="0" w:color="000000"/>
              <w:left w:val="single" w:sz="4" w:space="0" w:color="000000"/>
              <w:bottom w:val="single" w:sz="4" w:space="0" w:color="000000"/>
              <w:right w:val="single" w:sz="4" w:space="0" w:color="000000"/>
            </w:tcBorders>
          </w:tcPr>
          <w:p w14:paraId="169ED25B"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117</w:t>
            </w:r>
          </w:p>
        </w:tc>
      </w:tr>
      <w:tr w:rsidR="00CD54DE" w:rsidRPr="00F82CC4" w14:paraId="659FCA92" w14:textId="77777777" w:rsidTr="009008CE">
        <w:tc>
          <w:tcPr>
            <w:tcW w:w="4219" w:type="dxa"/>
          </w:tcPr>
          <w:p w14:paraId="0DAF3F65" w14:textId="77777777" w:rsidR="00CD54DE" w:rsidRPr="00F82CC4" w:rsidRDefault="00CD54DE" w:rsidP="009008CE">
            <w:pPr>
              <w:spacing w:after="0" w:line="240" w:lineRule="auto"/>
              <w:jc w:val="both"/>
              <w:rPr>
                <w:rFonts w:ascii="Times New Roman" w:eastAsia="Times New Roman" w:hAnsi="Times New Roman" w:cs="Times New Roman"/>
                <w:bCs/>
                <w:sz w:val="28"/>
                <w:szCs w:val="28"/>
                <w:lang w:val="uk-UA" w:eastAsia="ru-RU"/>
              </w:rPr>
            </w:pPr>
            <w:r w:rsidRPr="00F82CC4">
              <w:rPr>
                <w:rFonts w:ascii="Times New Roman" w:eastAsia="Times New Roman" w:hAnsi="Times New Roman" w:cs="Times New Roman"/>
                <w:sz w:val="28"/>
                <w:szCs w:val="28"/>
                <w:lang w:val="uk-UA" w:eastAsia="ru-RU"/>
              </w:rPr>
              <w:t>на музичному відділенні, учнів</w:t>
            </w:r>
          </w:p>
        </w:tc>
        <w:tc>
          <w:tcPr>
            <w:tcW w:w="2800" w:type="dxa"/>
          </w:tcPr>
          <w:p w14:paraId="171FB67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Cs/>
                <w:sz w:val="28"/>
                <w:szCs w:val="28"/>
                <w:lang w:val="uk-UA" w:eastAsia="ru-RU"/>
              </w:rPr>
            </w:pPr>
            <w:r w:rsidRPr="00F82CC4">
              <w:rPr>
                <w:rFonts w:ascii="Times New Roman" w:eastAsia="Calibri" w:hAnsi="Times New Roman" w:cs="Times New Roman"/>
                <w:bCs/>
                <w:sz w:val="28"/>
                <w:szCs w:val="28"/>
                <w:lang w:val="uk-UA" w:eastAsia="ru-RU"/>
              </w:rPr>
              <w:t>102</w:t>
            </w:r>
          </w:p>
        </w:tc>
        <w:tc>
          <w:tcPr>
            <w:tcW w:w="2587" w:type="dxa"/>
            <w:tcBorders>
              <w:top w:val="single" w:sz="4" w:space="0" w:color="000000"/>
              <w:left w:val="single" w:sz="4" w:space="0" w:color="000000"/>
              <w:bottom w:val="single" w:sz="4" w:space="0" w:color="000000"/>
              <w:right w:val="single" w:sz="4" w:space="0" w:color="000000"/>
            </w:tcBorders>
          </w:tcPr>
          <w:p w14:paraId="36A7FCF3"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81</w:t>
            </w:r>
          </w:p>
        </w:tc>
      </w:tr>
      <w:tr w:rsidR="00CD54DE" w:rsidRPr="00F82CC4" w14:paraId="5CCB07E2" w14:textId="77777777" w:rsidTr="009008CE">
        <w:tc>
          <w:tcPr>
            <w:tcW w:w="4219" w:type="dxa"/>
          </w:tcPr>
          <w:p w14:paraId="3E2B2A24" w14:textId="77777777" w:rsidR="00CD54DE" w:rsidRPr="00F82CC4" w:rsidRDefault="00CD54DE" w:rsidP="009008CE">
            <w:pPr>
              <w:spacing w:after="0" w:line="240" w:lineRule="auto"/>
              <w:jc w:val="both"/>
              <w:rPr>
                <w:rFonts w:ascii="Times New Roman" w:eastAsia="Times New Roman" w:hAnsi="Times New Roman" w:cs="Times New Roman"/>
                <w:b/>
                <w:bCs/>
                <w:sz w:val="28"/>
                <w:szCs w:val="28"/>
                <w:lang w:val="uk-UA" w:eastAsia="ru-RU"/>
              </w:rPr>
            </w:pPr>
            <w:r w:rsidRPr="00F82CC4">
              <w:rPr>
                <w:rFonts w:ascii="Times New Roman" w:eastAsia="Times New Roman" w:hAnsi="Times New Roman" w:cs="Times New Roman"/>
                <w:sz w:val="28"/>
                <w:szCs w:val="28"/>
                <w:lang w:val="uk-UA" w:eastAsia="ru-RU"/>
              </w:rPr>
              <w:t>на художньому відділення, учнів</w:t>
            </w:r>
          </w:p>
        </w:tc>
        <w:tc>
          <w:tcPr>
            <w:tcW w:w="2800" w:type="dxa"/>
          </w:tcPr>
          <w:p w14:paraId="18FC7E86"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Cs/>
                <w:sz w:val="28"/>
                <w:szCs w:val="28"/>
                <w:lang w:val="uk-UA" w:eastAsia="ru-RU"/>
              </w:rPr>
            </w:pPr>
            <w:r w:rsidRPr="00F82CC4">
              <w:rPr>
                <w:rFonts w:ascii="Times New Roman" w:eastAsia="Calibri" w:hAnsi="Times New Roman" w:cs="Times New Roman"/>
                <w:bCs/>
                <w:sz w:val="28"/>
                <w:szCs w:val="28"/>
                <w:lang w:val="uk-UA" w:eastAsia="ru-RU"/>
              </w:rPr>
              <w:t>53</w:t>
            </w:r>
          </w:p>
        </w:tc>
        <w:tc>
          <w:tcPr>
            <w:tcW w:w="2587" w:type="dxa"/>
            <w:tcBorders>
              <w:top w:val="single" w:sz="4" w:space="0" w:color="000000"/>
              <w:left w:val="single" w:sz="4" w:space="0" w:color="000000"/>
              <w:bottom w:val="single" w:sz="4" w:space="0" w:color="000000"/>
              <w:right w:val="single" w:sz="4" w:space="0" w:color="000000"/>
            </w:tcBorders>
          </w:tcPr>
          <w:p w14:paraId="298E8D2F"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36</w:t>
            </w:r>
          </w:p>
        </w:tc>
      </w:tr>
    </w:tbl>
    <w:p w14:paraId="73FA51B3" w14:textId="77777777" w:rsidR="00CD54DE" w:rsidRPr="00F82CC4" w:rsidRDefault="00CD54DE" w:rsidP="00CD54DE">
      <w:pPr>
        <w:spacing w:after="0" w:line="240" w:lineRule="auto"/>
        <w:rPr>
          <w:rFonts w:ascii="Times New Roman" w:eastAsia="Times New Roman" w:hAnsi="Times New Roman" w:cs="Times New Roman"/>
          <w:bCs/>
          <w:sz w:val="28"/>
          <w:szCs w:val="28"/>
          <w:lang w:val="uk-UA" w:eastAsia="ru-RU"/>
        </w:rPr>
      </w:pPr>
    </w:p>
    <w:p w14:paraId="651D2FBE"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Викладачі та учні школи крім учбового процесу, ведуть активну концертну та виставку діяльність. Концерти проходять, як в стінах школи так і на загальноміських заходах, вже стало доброю традицією проводити виставки малюнків учнів художнього відділення в ТЦ «Маяк», в міському краєзнавчому музеї, ЦД «Шахтар», клубі ім. С. Маркова. Учні та викладачі є постійними учасниками, переможцями, призерами фестивалів, конкурсів, олімпіад всіх рівнів.</w:t>
      </w:r>
    </w:p>
    <w:p w14:paraId="2BBD85A2" w14:textId="77777777" w:rsidR="00CD54DE" w:rsidRPr="00F82CC4" w:rsidRDefault="00CD54DE" w:rsidP="00CD54DE">
      <w:pPr>
        <w:spacing w:after="0" w:line="240" w:lineRule="auto"/>
        <w:jc w:val="both"/>
        <w:rPr>
          <w:rFonts w:ascii="Times New Roman" w:eastAsia="Calibri" w:hAnsi="Times New Roman" w:cs="Times New Roman"/>
          <w:sz w:val="28"/>
          <w:szCs w:val="28"/>
          <w:lang w:val="uk-UA"/>
        </w:rPr>
      </w:pPr>
    </w:p>
    <w:p w14:paraId="20BC6A20"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В школі активно ведеться методична робота.</w:t>
      </w:r>
    </w:p>
    <w:p w14:paraId="77401208" w14:textId="77777777" w:rsidR="00CD54DE" w:rsidRPr="00F82CC4" w:rsidRDefault="00CD54DE" w:rsidP="00CD54DE">
      <w:pPr>
        <w:spacing w:after="0" w:line="240" w:lineRule="auto"/>
        <w:jc w:val="both"/>
        <w:rPr>
          <w:rFonts w:ascii="Times New Roman" w:eastAsia="Calibri" w:hAnsi="Times New Roman" w:cs="Times New Roman"/>
          <w:sz w:val="28"/>
          <w:szCs w:val="28"/>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3967"/>
        <w:gridCol w:w="2511"/>
        <w:gridCol w:w="3118"/>
      </w:tblGrid>
      <w:tr w:rsidR="00CD54DE" w:rsidRPr="00F82CC4" w14:paraId="3647AC30" w14:textId="77777777" w:rsidTr="009008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0B6E3"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uk-UA"/>
              </w:rPr>
            </w:pPr>
          </w:p>
        </w:tc>
        <w:tc>
          <w:tcPr>
            <w:tcW w:w="2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51793" w14:textId="77777777" w:rsidR="00CD54DE" w:rsidRPr="00F82CC4" w:rsidRDefault="00CD54DE" w:rsidP="009008CE">
            <w:pPr>
              <w:spacing w:after="0" w:line="240" w:lineRule="auto"/>
              <w:jc w:val="center"/>
              <w:rPr>
                <w:rFonts w:ascii="Times New Roman" w:eastAsia="Times New Roman" w:hAnsi="Times New Roman" w:cs="Times New Roman"/>
                <w:b/>
                <w:sz w:val="28"/>
                <w:szCs w:val="28"/>
                <w:lang w:val="uk-UA" w:eastAsia="uk-UA"/>
              </w:rPr>
            </w:pPr>
            <w:r w:rsidRPr="00F82CC4">
              <w:rPr>
                <w:rFonts w:ascii="Times New Roman" w:eastAsia="Times New Roman" w:hAnsi="Times New Roman" w:cs="Times New Roman"/>
                <w:b/>
                <w:sz w:val="28"/>
                <w:szCs w:val="28"/>
                <w:lang w:val="uk-UA" w:eastAsia="uk-UA"/>
              </w:rPr>
              <w:t>2022 рік</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65F02" w14:textId="77777777" w:rsidR="00CD54DE" w:rsidRPr="00F82CC4" w:rsidRDefault="00CD54DE" w:rsidP="009008CE">
            <w:pPr>
              <w:spacing w:after="0" w:line="240" w:lineRule="auto"/>
              <w:jc w:val="center"/>
              <w:rPr>
                <w:rFonts w:ascii="Times New Roman" w:eastAsia="Times New Roman" w:hAnsi="Times New Roman" w:cs="Times New Roman"/>
                <w:b/>
                <w:sz w:val="28"/>
                <w:szCs w:val="28"/>
                <w:lang w:val="uk-UA" w:eastAsia="uk-UA"/>
              </w:rPr>
            </w:pPr>
            <w:r w:rsidRPr="00F82CC4">
              <w:rPr>
                <w:rFonts w:ascii="Times New Roman" w:eastAsia="Times New Roman" w:hAnsi="Times New Roman" w:cs="Times New Roman"/>
                <w:b/>
                <w:sz w:val="28"/>
                <w:szCs w:val="28"/>
                <w:lang w:val="uk-UA" w:eastAsia="uk-UA"/>
              </w:rPr>
              <w:t>2021 рік</w:t>
            </w:r>
          </w:p>
        </w:tc>
      </w:tr>
      <w:tr w:rsidR="00CD54DE" w:rsidRPr="00F82CC4" w14:paraId="40AC86FE" w14:textId="77777777" w:rsidTr="009008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58CD1" w14:textId="77777777" w:rsidR="00CD54DE" w:rsidRPr="00F82CC4" w:rsidRDefault="00CD54DE" w:rsidP="009008CE">
            <w:pPr>
              <w:spacing w:after="0" w:line="240" w:lineRule="auto"/>
              <w:jc w:val="both"/>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Доповіді</w:t>
            </w:r>
          </w:p>
        </w:tc>
        <w:tc>
          <w:tcPr>
            <w:tcW w:w="2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1836E5"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14</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ECA87"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10</w:t>
            </w:r>
          </w:p>
        </w:tc>
      </w:tr>
      <w:tr w:rsidR="00CD54DE" w:rsidRPr="00F82CC4" w14:paraId="5F4B2B8A" w14:textId="77777777" w:rsidTr="009008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391F8" w14:textId="77777777" w:rsidR="00CD54DE" w:rsidRPr="00F82CC4" w:rsidRDefault="00CD54DE" w:rsidP="009008CE">
            <w:pPr>
              <w:spacing w:after="0" w:line="240" w:lineRule="auto"/>
              <w:jc w:val="both"/>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 xml:space="preserve">Відкриті тематичні </w:t>
            </w:r>
            <w:proofErr w:type="spellStart"/>
            <w:r w:rsidRPr="00F82CC4">
              <w:rPr>
                <w:rFonts w:ascii="Times New Roman" w:eastAsia="Times New Roman" w:hAnsi="Times New Roman" w:cs="Times New Roman"/>
                <w:sz w:val="28"/>
                <w:szCs w:val="28"/>
                <w:lang w:val="uk-UA" w:eastAsia="uk-UA"/>
              </w:rPr>
              <w:t>уроки</w:t>
            </w:r>
            <w:proofErr w:type="spellEnd"/>
          </w:p>
        </w:tc>
        <w:tc>
          <w:tcPr>
            <w:tcW w:w="2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3ACD0"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9799C"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4</w:t>
            </w:r>
          </w:p>
        </w:tc>
      </w:tr>
      <w:tr w:rsidR="00CD54DE" w:rsidRPr="00F82CC4" w14:paraId="47673717" w14:textId="77777777" w:rsidTr="009008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22D1D" w14:textId="77777777" w:rsidR="00CD54DE" w:rsidRPr="00F82CC4" w:rsidRDefault="00CD54DE" w:rsidP="009008CE">
            <w:pPr>
              <w:spacing w:after="0" w:line="240" w:lineRule="auto"/>
              <w:jc w:val="both"/>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Методичні розробки</w:t>
            </w:r>
          </w:p>
        </w:tc>
        <w:tc>
          <w:tcPr>
            <w:tcW w:w="2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9A586"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FE66A"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w:t>
            </w:r>
          </w:p>
        </w:tc>
      </w:tr>
      <w:tr w:rsidR="00CD54DE" w:rsidRPr="00F82CC4" w14:paraId="22B99A87" w14:textId="77777777" w:rsidTr="009008C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94B3D" w14:textId="77777777" w:rsidR="00CD54DE" w:rsidRPr="00F82CC4" w:rsidRDefault="00CD54DE" w:rsidP="009008CE">
            <w:pPr>
              <w:spacing w:after="0" w:line="240" w:lineRule="auto"/>
              <w:jc w:val="both"/>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Курси підвищення кваліфікації</w:t>
            </w:r>
          </w:p>
        </w:tc>
        <w:tc>
          <w:tcPr>
            <w:tcW w:w="2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853DB"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4</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5B33B"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3</w:t>
            </w:r>
          </w:p>
        </w:tc>
      </w:tr>
    </w:tbl>
    <w:p w14:paraId="4569FA72"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p>
    <w:p w14:paraId="0DB9B33F"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p>
    <w:p w14:paraId="281E2479"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p>
    <w:p w14:paraId="2769EC5B"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КЛУБНА РОБОТА</w:t>
      </w:r>
    </w:p>
    <w:p w14:paraId="259D33F4"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Комунальний заклад «Тернівський міський Центр культури та дозвілля» – заклад культури, який працює у культурно-дозвільній галузі, з метою організації відпочинку різних верст населення, враховуючи їх інтереси та потреби.</w:t>
      </w:r>
    </w:p>
    <w:p w14:paraId="1ADEE9C4" w14:textId="77777777" w:rsidR="00CD54DE" w:rsidRPr="00F82CC4" w:rsidRDefault="00CD54DE" w:rsidP="00CD54DE">
      <w:pPr>
        <w:shd w:val="clear" w:color="auto" w:fill="FFFFFF"/>
        <w:spacing w:after="0" w:line="240" w:lineRule="auto"/>
        <w:ind w:firstLine="480"/>
        <w:jc w:val="both"/>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 xml:space="preserve">Центр дозвілля є осередком громади міста, в якому протягом року проходить багато заходів, оформлюються виставки прикладного мистецтва. В цьому році, у зв’язку із воєнним станом, Центр дозвілля «Шахтар» став волонтерським центром де плетуться сітки, </w:t>
      </w:r>
      <w:proofErr w:type="spellStart"/>
      <w:r w:rsidRPr="00F82CC4">
        <w:rPr>
          <w:rFonts w:ascii="Times New Roman" w:eastAsia="Times New Roman" w:hAnsi="Times New Roman" w:cs="Times New Roman"/>
          <w:sz w:val="28"/>
          <w:szCs w:val="28"/>
          <w:lang w:val="uk-UA" w:eastAsia="uk-UA"/>
        </w:rPr>
        <w:t>шиються</w:t>
      </w:r>
      <w:proofErr w:type="spellEnd"/>
      <w:r w:rsidRPr="00F82CC4">
        <w:rPr>
          <w:rFonts w:ascii="Times New Roman" w:eastAsia="Times New Roman" w:hAnsi="Times New Roman" w:cs="Times New Roman"/>
          <w:sz w:val="28"/>
          <w:szCs w:val="28"/>
          <w:lang w:val="uk-UA" w:eastAsia="uk-UA"/>
        </w:rPr>
        <w:t xml:space="preserve"> подушки, в’яжуться килимки та шкарпетки. Працівники закладу осягали нові онлайн форми роботи (</w:t>
      </w:r>
      <w:proofErr w:type="spellStart"/>
      <w:r w:rsidRPr="00F82CC4">
        <w:rPr>
          <w:rFonts w:ascii="Times New Roman" w:eastAsia="Times New Roman" w:hAnsi="Times New Roman" w:cs="Times New Roman"/>
          <w:sz w:val="28"/>
          <w:szCs w:val="28"/>
          <w:lang w:val="uk-UA" w:eastAsia="uk-UA"/>
        </w:rPr>
        <w:t>on-lain</w:t>
      </w:r>
      <w:proofErr w:type="spellEnd"/>
      <w:r w:rsidRPr="00F82CC4">
        <w:rPr>
          <w:rFonts w:ascii="Times New Roman" w:eastAsia="Times New Roman" w:hAnsi="Times New Roman" w:cs="Times New Roman"/>
          <w:sz w:val="28"/>
          <w:szCs w:val="28"/>
          <w:lang w:val="uk-UA" w:eastAsia="uk-UA"/>
        </w:rPr>
        <w:t xml:space="preserve"> флешмоби, виставки народної творчості, on-lain привітання до державних та професійних свят, завдяки яким в період воєнного стану не було втрачено зв’язок з громадянами міста. </w:t>
      </w:r>
    </w:p>
    <w:p w14:paraId="74BABAAC" w14:textId="77777777" w:rsidR="00CD54DE" w:rsidRPr="00F82CC4" w:rsidRDefault="00CD54DE" w:rsidP="00CD54DE">
      <w:pPr>
        <w:tabs>
          <w:tab w:val="left" w:pos="0"/>
        </w:tabs>
        <w:spacing w:after="0" w:line="240" w:lineRule="auto"/>
        <w:ind w:firstLine="709"/>
        <w:jc w:val="both"/>
        <w:rPr>
          <w:rFonts w:ascii="Times New Roman" w:eastAsia="Times New Roman" w:hAnsi="Times New Roman" w:cs="Times New Roman"/>
          <w:sz w:val="28"/>
          <w:szCs w:val="28"/>
          <w:shd w:val="clear" w:color="auto" w:fill="FFFFFF"/>
          <w:lang w:val="uk-UA" w:eastAsia="uk-UA"/>
        </w:rPr>
      </w:pPr>
      <w:r w:rsidRPr="00F82CC4">
        <w:rPr>
          <w:rFonts w:ascii="Times New Roman" w:eastAsia="Times New Roman" w:hAnsi="Times New Roman" w:cs="Times New Roman"/>
          <w:sz w:val="28"/>
          <w:szCs w:val="28"/>
          <w:shd w:val="clear" w:color="auto" w:fill="FFFFFF"/>
          <w:lang w:val="uk-UA" w:eastAsia="uk-UA"/>
        </w:rPr>
        <w:t>Протягом року проводилося багато заходів з національно-патріотичного виховання: до Дня соборності України, Дня єдності, Дня Чорнобильської катастрофи, Дня Державності, Дня прапора, Дня незалежності, Дня захисника України, Дня волонтера, Дня Збройних сил України, Дня вшанування ліквідаторів ЧАЕС.</w:t>
      </w:r>
    </w:p>
    <w:p w14:paraId="3A985AB6" w14:textId="77777777" w:rsidR="00CD54DE" w:rsidRPr="00F82CC4" w:rsidRDefault="00CD54DE" w:rsidP="00CD54DE">
      <w:pPr>
        <w:tabs>
          <w:tab w:val="left" w:pos="0"/>
        </w:tabs>
        <w:spacing w:after="0" w:line="240" w:lineRule="auto"/>
        <w:ind w:firstLine="709"/>
        <w:jc w:val="both"/>
        <w:rPr>
          <w:rFonts w:ascii="Times New Roman" w:eastAsia="Times New Roman" w:hAnsi="Times New Roman" w:cs="Times New Roman"/>
          <w:sz w:val="28"/>
          <w:szCs w:val="28"/>
          <w:shd w:val="clear" w:color="auto" w:fill="FFFFFF"/>
          <w:lang w:val="uk-UA" w:eastAsia="uk-UA"/>
        </w:rPr>
      </w:pPr>
      <w:r w:rsidRPr="00F82CC4">
        <w:rPr>
          <w:rFonts w:ascii="Times New Roman" w:eastAsia="Times New Roman" w:hAnsi="Times New Roman" w:cs="Times New Roman"/>
          <w:sz w:val="28"/>
          <w:szCs w:val="28"/>
          <w:shd w:val="clear" w:color="auto" w:fill="FFFFFF"/>
          <w:lang w:val="uk-UA" w:eastAsia="uk-UA"/>
        </w:rPr>
        <w:lastRenderedPageBreak/>
        <w:t>На весні було проведено Благодійну акцію по збору коштів для ЗСУ, в рамках цієї акції пройшов концерт із залученням талановитих мешканців міста, виставка майстрів народного мистецтва, різноманітні майстер-класи, були організовані фото-зони.</w:t>
      </w:r>
    </w:p>
    <w:p w14:paraId="01DCC646" w14:textId="77777777" w:rsidR="00CD54DE" w:rsidRPr="00F82CC4" w:rsidRDefault="00CD54DE" w:rsidP="00CD54DE">
      <w:pPr>
        <w:tabs>
          <w:tab w:val="left" w:pos="0"/>
        </w:tabs>
        <w:spacing w:after="0" w:line="240" w:lineRule="auto"/>
        <w:ind w:firstLine="709"/>
        <w:jc w:val="both"/>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shd w:val="clear" w:color="auto" w:fill="FFFFFF"/>
          <w:lang w:val="uk-UA" w:eastAsia="uk-UA"/>
        </w:rPr>
        <w:t xml:space="preserve">До Міжнародного дня захисту дітей в приміщенні ЦД «Шахтар» пройшли майстер-класи для дітей з вокалу, театральному мистецтву, миловарінню та інші. </w:t>
      </w:r>
    </w:p>
    <w:p w14:paraId="0DAF09DB"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eastAsia="ru-RU"/>
        </w:rPr>
      </w:pPr>
    </w:p>
    <w:p w14:paraId="0F19C04D"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eastAsia="ru-RU"/>
        </w:rPr>
      </w:pPr>
    </w:p>
    <w:p w14:paraId="69F2F4C1" w14:textId="77777777" w:rsidR="00CD54DE" w:rsidRPr="00F82CC4" w:rsidRDefault="00CD54DE" w:rsidP="00CD54DE">
      <w:pPr>
        <w:widowControl w:val="0"/>
        <w:autoSpaceDE w:val="0"/>
        <w:autoSpaceDN w:val="0"/>
        <w:adjustRightInd w:val="0"/>
        <w:spacing w:after="0" w:line="240" w:lineRule="auto"/>
        <w:rPr>
          <w:rFonts w:ascii="Times New Roman" w:eastAsia="Calibri" w:hAnsi="Times New Roman" w:cs="Times New Roman"/>
          <w:b/>
          <w:sz w:val="28"/>
          <w:szCs w:val="28"/>
          <w:lang w:val="uk-UA" w:eastAsia="ru-RU"/>
        </w:rPr>
      </w:pPr>
    </w:p>
    <w:p w14:paraId="28A48574"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БІБЛІОТЕЧНА СПРАВА</w:t>
      </w:r>
    </w:p>
    <w:p w14:paraId="4AA077D9" w14:textId="77777777" w:rsidR="00CD54DE" w:rsidRPr="00F82CC4" w:rsidRDefault="00CD54DE" w:rsidP="00CD54DE">
      <w:pPr>
        <w:spacing w:after="0" w:line="240" w:lineRule="auto"/>
        <w:ind w:firstLine="708"/>
        <w:jc w:val="both"/>
        <w:rPr>
          <w:rFonts w:ascii="Times New Roman" w:eastAsia="Times New Roman" w:hAnsi="Times New Roman" w:cs="Times New Roman"/>
          <w:sz w:val="28"/>
          <w:szCs w:val="28"/>
          <w:lang w:val="uk-UA" w:eastAsia="ru-RU"/>
        </w:rPr>
      </w:pPr>
      <w:r w:rsidRPr="00F82CC4">
        <w:rPr>
          <w:rFonts w:ascii="Times New Roman" w:eastAsia="Calibri" w:hAnsi="Times New Roman" w:cs="Times New Roman"/>
          <w:sz w:val="28"/>
          <w:szCs w:val="28"/>
          <w:lang w:val="uk-UA"/>
        </w:rPr>
        <w:t xml:space="preserve">У зв’язку із трагічними подіями цього року, в житті бібліотек м. Тернівка, як і в житті всього українського народу відбулися непередбачені зміни. Але незважаючи на військові події в країні, бібліотеки міста Тернівка працювали в повному обсязі, задовольняючи потреби користувачів, </w:t>
      </w:r>
      <w:r w:rsidRPr="00F82CC4">
        <w:rPr>
          <w:rFonts w:ascii="Times New Roman" w:eastAsia="Times New Roman" w:hAnsi="Times New Roman" w:cs="Times New Roman"/>
          <w:sz w:val="28"/>
          <w:szCs w:val="28"/>
          <w:lang w:val="uk-UA" w:eastAsia="ru-RU"/>
        </w:rPr>
        <w:t xml:space="preserve">залишаючись інформаційними, освітніми, культурними, </w:t>
      </w:r>
      <w:proofErr w:type="spellStart"/>
      <w:r w:rsidRPr="00F82CC4">
        <w:rPr>
          <w:rFonts w:ascii="Times New Roman" w:eastAsia="Times New Roman" w:hAnsi="Times New Roman" w:cs="Times New Roman"/>
          <w:sz w:val="28"/>
          <w:szCs w:val="28"/>
          <w:lang w:val="uk-UA" w:eastAsia="ru-RU"/>
        </w:rPr>
        <w:t>дозвіллєвими</w:t>
      </w:r>
      <w:proofErr w:type="spellEnd"/>
      <w:r w:rsidRPr="00F82CC4">
        <w:rPr>
          <w:rFonts w:ascii="Times New Roman" w:eastAsia="Times New Roman" w:hAnsi="Times New Roman" w:cs="Times New Roman"/>
          <w:sz w:val="28"/>
          <w:szCs w:val="28"/>
          <w:lang w:val="uk-UA" w:eastAsia="ru-RU"/>
        </w:rPr>
        <w:t xml:space="preserve">, а часом психологічними та волонтерськими центрами. </w:t>
      </w:r>
    </w:p>
    <w:p w14:paraId="0922AF54" w14:textId="77777777" w:rsidR="00CD54DE" w:rsidRPr="00F82CC4" w:rsidRDefault="00CD54DE" w:rsidP="00CD54DE">
      <w:pPr>
        <w:spacing w:after="0" w:line="240" w:lineRule="auto"/>
        <w:ind w:firstLine="708"/>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 Основним складовим інформаційно-бібліотечних ресурсів бібліотек КЗ «ТМПБ» є бібліотечний фонд, від якості та повноти якого залежить рівень інформаційно-бібліотечного та бібліографічного обслуговування користувачів. Комплектування фонду проводиться згідно потреб бібліотек та із врахуванням запитів користувачів. Працівниками бібліотек проводиться щорічний перегляд забезпеченості літературою. Це дає можливість визначити, яку літературу потрібно придбати і в якій кількості. Формування фонду в 2022 році здійснювалося за рахунок дарунків користувачів, </w:t>
      </w:r>
      <w:proofErr w:type="spellStart"/>
      <w:r w:rsidRPr="00F82CC4">
        <w:rPr>
          <w:rFonts w:ascii="Times New Roman" w:eastAsia="Calibri" w:hAnsi="Times New Roman" w:cs="Times New Roman"/>
          <w:sz w:val="28"/>
          <w:szCs w:val="28"/>
          <w:lang w:val="uk-UA"/>
        </w:rPr>
        <w:t>обмінно</w:t>
      </w:r>
      <w:proofErr w:type="spellEnd"/>
      <w:r w:rsidRPr="00F82CC4">
        <w:rPr>
          <w:rFonts w:ascii="Times New Roman" w:eastAsia="Calibri" w:hAnsi="Times New Roman" w:cs="Times New Roman"/>
          <w:sz w:val="28"/>
          <w:szCs w:val="28"/>
          <w:lang w:val="uk-UA"/>
        </w:rPr>
        <w:t>-резервного фонду обласної бібліотеки та Українського інституту книги.</w:t>
      </w:r>
    </w:p>
    <w:p w14:paraId="12ACE7C9" w14:textId="77777777" w:rsidR="00CD54DE" w:rsidRPr="00F82CC4" w:rsidRDefault="00CD54DE" w:rsidP="00CD54DE">
      <w:pPr>
        <w:pStyle w:val="aa"/>
        <w:spacing w:after="0" w:line="240" w:lineRule="auto"/>
        <w:ind w:left="0" w:firstLine="708"/>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 В 2021 році КЗ «Тернівська міська публічна бібліотека» прийняла участь у Державній Програмі поповнення бібліотечних фондів, яка була організована Українським інститутом книги з метою зробити українців читаючою, інтелектуальною, мудрою нацією. Завдяки участі у цієї програмі КЗ «Тернівська міська публічна бібліотека» на початку 2022 року отримала 245 примірників видань авторів української та світової літератури на українській мові. </w:t>
      </w:r>
    </w:p>
    <w:p w14:paraId="0E44BB53" w14:textId="77777777" w:rsidR="00CD54DE" w:rsidRPr="00F82CC4" w:rsidRDefault="00CD54DE" w:rsidP="00CD54DE">
      <w:pPr>
        <w:spacing w:after="0" w:line="240" w:lineRule="auto"/>
        <w:ind w:firstLine="708"/>
        <w:contextualSpacing/>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Російсько-українська війна внесла в подальше формування фондів бібліотек свої корективи. На підставі листа КЗК «Дніпропетровська обласна універсальна наукова бібліотека ім. Первоучителів слов’янських Кирила і Мефодія» та Рекомендацій Міністерства культура та інформаційної політики України щодо актуалізації бібліотечних фондів у зв’язку зі збройною агресією російської федерації проти України бібліотеки КЗ «ТМПБ» були вимушені вжити невідкладних заходів щодо недопущення розповсюдження книжкової продукції </w:t>
      </w:r>
      <w:proofErr w:type="spellStart"/>
      <w:r w:rsidRPr="00F82CC4">
        <w:rPr>
          <w:rFonts w:ascii="Times New Roman" w:eastAsia="Calibri" w:hAnsi="Times New Roman" w:cs="Times New Roman"/>
          <w:sz w:val="28"/>
          <w:szCs w:val="28"/>
          <w:lang w:val="uk-UA"/>
        </w:rPr>
        <w:t>росіійских</w:t>
      </w:r>
      <w:proofErr w:type="spellEnd"/>
      <w:r w:rsidRPr="00F82CC4">
        <w:rPr>
          <w:rFonts w:ascii="Times New Roman" w:eastAsia="Calibri" w:hAnsi="Times New Roman" w:cs="Times New Roman"/>
          <w:sz w:val="28"/>
          <w:szCs w:val="28"/>
          <w:lang w:val="uk-UA"/>
        </w:rPr>
        <w:t xml:space="preserve"> видавництв на російській мові. Велика кількість книжок було вилучено з відкритого доступу відділів обслуговування користувачів, що негайно позначилося на відвідуванні та книговидачі.</w:t>
      </w:r>
    </w:p>
    <w:p w14:paraId="7DD3268E" w14:textId="77777777" w:rsidR="00CD54DE" w:rsidRPr="00F82CC4" w:rsidRDefault="00CD54DE" w:rsidP="00CD54DE">
      <w:pPr>
        <w:spacing w:after="0" w:line="240" w:lineRule="auto"/>
        <w:ind w:firstLine="708"/>
        <w:contextualSpacing/>
        <w:jc w:val="both"/>
        <w:rPr>
          <w:rFonts w:ascii="Times New Roman" w:eastAsia="Calibri" w:hAnsi="Times New Roman" w:cs="Times New Roman"/>
          <w:b/>
          <w:sz w:val="28"/>
          <w:szCs w:val="28"/>
          <w:lang w:val="uk-UA"/>
        </w:rPr>
      </w:pPr>
    </w:p>
    <w:p w14:paraId="287B19C3" w14:textId="77777777" w:rsidR="00CD54DE" w:rsidRPr="00F82CC4" w:rsidRDefault="00CD54DE" w:rsidP="00CD54DE">
      <w:pPr>
        <w:widowControl w:val="0"/>
        <w:autoSpaceDE w:val="0"/>
        <w:autoSpaceDN w:val="0"/>
        <w:adjustRightInd w:val="0"/>
        <w:spacing w:after="0" w:line="240" w:lineRule="auto"/>
        <w:ind w:firstLine="708"/>
        <w:contextualSpacing/>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У фондах бібліотек зберігається </w:t>
      </w:r>
      <w:r w:rsidRPr="00F82CC4">
        <w:rPr>
          <w:rFonts w:ascii="Times New Roman" w:eastAsia="Calibri" w:hAnsi="Times New Roman" w:cs="Times New Roman"/>
          <w:b/>
          <w:sz w:val="28"/>
          <w:szCs w:val="28"/>
          <w:lang w:val="uk-UA"/>
        </w:rPr>
        <w:t xml:space="preserve">54916 </w:t>
      </w:r>
      <w:r w:rsidRPr="00F82CC4">
        <w:rPr>
          <w:rFonts w:ascii="Times New Roman" w:eastAsia="Calibri" w:hAnsi="Times New Roman" w:cs="Times New Roman"/>
          <w:sz w:val="28"/>
          <w:szCs w:val="28"/>
          <w:lang w:val="uk-UA"/>
        </w:rPr>
        <w:t>примірників книг та журналів.</w:t>
      </w:r>
    </w:p>
    <w:p w14:paraId="15981134" w14:textId="77777777" w:rsidR="00CD54DE" w:rsidRPr="00F82CC4" w:rsidRDefault="00CD54DE" w:rsidP="00CD54DE">
      <w:pPr>
        <w:widowControl w:val="0"/>
        <w:autoSpaceDE w:val="0"/>
        <w:autoSpaceDN w:val="0"/>
        <w:adjustRightInd w:val="0"/>
        <w:spacing w:after="0" w:line="240" w:lineRule="auto"/>
        <w:ind w:firstLine="708"/>
        <w:contextualSpacing/>
        <w:rPr>
          <w:rFonts w:ascii="Times New Roman" w:eastAsia="Calibri" w:hAnsi="Times New Roman" w:cs="Times New Roman"/>
          <w:sz w:val="28"/>
          <w:szCs w:val="28"/>
          <w:lang w:val="uk-UA"/>
        </w:rPr>
      </w:pPr>
    </w:p>
    <w:p w14:paraId="05D8B6AF" w14:textId="77777777" w:rsidR="00CD54DE" w:rsidRPr="00F82CC4" w:rsidRDefault="00CD54DE" w:rsidP="00CD54DE">
      <w:pPr>
        <w:widowControl w:val="0"/>
        <w:autoSpaceDE w:val="0"/>
        <w:autoSpaceDN w:val="0"/>
        <w:adjustRightInd w:val="0"/>
        <w:spacing w:after="0" w:line="240" w:lineRule="auto"/>
        <w:ind w:firstLine="708"/>
        <w:contextualSpacing/>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У 2022 році користувачами бібліотек стали </w:t>
      </w:r>
      <w:r w:rsidRPr="00F82CC4">
        <w:rPr>
          <w:rFonts w:ascii="Times New Roman" w:eastAsia="Calibri" w:hAnsi="Times New Roman" w:cs="Times New Roman"/>
          <w:b/>
          <w:sz w:val="28"/>
          <w:szCs w:val="28"/>
          <w:lang w:val="uk-UA"/>
        </w:rPr>
        <w:t>4310</w:t>
      </w:r>
      <w:r w:rsidRPr="00F82CC4">
        <w:rPr>
          <w:rFonts w:ascii="Times New Roman" w:eastAsia="Calibri" w:hAnsi="Times New Roman" w:cs="Times New Roman"/>
          <w:sz w:val="28"/>
          <w:szCs w:val="28"/>
          <w:lang w:val="uk-UA"/>
        </w:rPr>
        <w:t xml:space="preserve"> особи, які відвідали бібліотеки </w:t>
      </w:r>
      <w:r w:rsidRPr="00F82CC4">
        <w:rPr>
          <w:rFonts w:ascii="Times New Roman" w:eastAsia="Calibri" w:hAnsi="Times New Roman" w:cs="Times New Roman"/>
          <w:b/>
          <w:sz w:val="28"/>
          <w:szCs w:val="28"/>
          <w:lang w:val="uk-UA"/>
        </w:rPr>
        <w:t>25642</w:t>
      </w:r>
      <w:r w:rsidRPr="00F82CC4">
        <w:rPr>
          <w:rFonts w:ascii="Times New Roman" w:eastAsia="Calibri" w:hAnsi="Times New Roman" w:cs="Times New Roman"/>
          <w:sz w:val="28"/>
          <w:szCs w:val="28"/>
          <w:lang w:val="uk-UA"/>
        </w:rPr>
        <w:t xml:space="preserve"> рази. Користувачі одержали </w:t>
      </w:r>
      <w:r w:rsidRPr="00F82CC4">
        <w:rPr>
          <w:rFonts w:ascii="Times New Roman" w:eastAsia="Calibri" w:hAnsi="Times New Roman" w:cs="Times New Roman"/>
          <w:b/>
          <w:sz w:val="28"/>
          <w:szCs w:val="28"/>
          <w:lang w:val="uk-UA"/>
        </w:rPr>
        <w:t>78577</w:t>
      </w:r>
      <w:r w:rsidRPr="00F82CC4">
        <w:rPr>
          <w:rFonts w:ascii="Times New Roman" w:eastAsia="Calibri" w:hAnsi="Times New Roman" w:cs="Times New Roman"/>
          <w:sz w:val="28"/>
          <w:szCs w:val="28"/>
          <w:lang w:val="uk-UA"/>
        </w:rPr>
        <w:t xml:space="preserve"> примірників друкованих видань. </w:t>
      </w:r>
    </w:p>
    <w:p w14:paraId="65E5134A" w14:textId="77777777" w:rsidR="00CD54DE" w:rsidRPr="00F82CC4" w:rsidRDefault="00CD54DE" w:rsidP="00CD54DE">
      <w:pPr>
        <w:widowControl w:val="0"/>
        <w:autoSpaceDE w:val="0"/>
        <w:autoSpaceDN w:val="0"/>
        <w:adjustRightInd w:val="0"/>
        <w:spacing w:after="0" w:line="240" w:lineRule="auto"/>
        <w:ind w:firstLine="708"/>
        <w:contextualSpacing/>
        <w:rPr>
          <w:rFonts w:ascii="Times New Roman" w:eastAsia="Calibri" w:hAnsi="Times New Roman" w:cs="Times New Roman"/>
          <w:sz w:val="28"/>
          <w:szCs w:val="28"/>
          <w:lang w:val="uk-UA"/>
        </w:rPr>
      </w:pPr>
    </w:p>
    <w:p w14:paraId="2021F52C" w14:textId="77777777" w:rsidR="00CD54DE" w:rsidRPr="00F82CC4" w:rsidRDefault="00CD54DE" w:rsidP="00CD54DE">
      <w:pPr>
        <w:widowControl w:val="0"/>
        <w:autoSpaceDE w:val="0"/>
        <w:autoSpaceDN w:val="0"/>
        <w:adjustRightInd w:val="0"/>
        <w:spacing w:after="0" w:line="240" w:lineRule="auto"/>
        <w:ind w:firstLine="708"/>
        <w:contextualSpacing/>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Систематично проводилась робота по очищенню фонду від застарілої, зношеної літератури. За звітний період фонд зменшився з таких причин:</w:t>
      </w:r>
    </w:p>
    <w:p w14:paraId="51C7530E" w14:textId="77777777" w:rsidR="00CD54DE" w:rsidRPr="00F82CC4" w:rsidRDefault="00CD54DE" w:rsidP="00CD54DE">
      <w:pPr>
        <w:tabs>
          <w:tab w:val="center" w:pos="0"/>
        </w:tabs>
        <w:spacing w:after="0" w:line="240" w:lineRule="auto"/>
        <w:ind w:left="1077"/>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За 2022 рік списано: </w:t>
      </w:r>
    </w:p>
    <w:p w14:paraId="66CA1128" w14:textId="77777777" w:rsidR="00CD54DE" w:rsidRPr="00F82CC4" w:rsidRDefault="00CD54DE" w:rsidP="00CD54DE">
      <w:pPr>
        <w:numPr>
          <w:ilvl w:val="0"/>
          <w:numId w:val="37"/>
        </w:numPr>
        <w:tabs>
          <w:tab w:val="center" w:pos="0"/>
        </w:tabs>
        <w:spacing w:after="0" w:line="240" w:lineRule="auto"/>
        <w:jc w:val="both"/>
        <w:rPr>
          <w:rFonts w:ascii="Times New Roman" w:eastAsia="Times New Roman" w:hAnsi="Times New Roman" w:cs="Times New Roman"/>
          <w:b/>
          <w:i/>
          <w:sz w:val="28"/>
          <w:szCs w:val="28"/>
          <w:lang w:val="uk-UA" w:eastAsia="ru-RU"/>
        </w:rPr>
      </w:pPr>
      <w:r w:rsidRPr="00F82CC4">
        <w:rPr>
          <w:rFonts w:ascii="Times New Roman" w:eastAsia="Times New Roman" w:hAnsi="Times New Roman" w:cs="Times New Roman"/>
          <w:sz w:val="28"/>
          <w:szCs w:val="28"/>
          <w:lang w:val="uk-UA" w:eastAsia="ru-RU"/>
        </w:rPr>
        <w:t>Всього –</w:t>
      </w:r>
      <w:r w:rsidRPr="00F82CC4">
        <w:rPr>
          <w:rFonts w:ascii="Times New Roman" w:eastAsia="Times New Roman" w:hAnsi="Times New Roman" w:cs="Times New Roman"/>
          <w:b/>
          <w:i/>
          <w:sz w:val="28"/>
          <w:szCs w:val="28"/>
          <w:lang w:val="uk-UA" w:eastAsia="ru-RU"/>
        </w:rPr>
        <w:t>1484</w:t>
      </w:r>
      <w:r w:rsidRPr="00F82CC4">
        <w:rPr>
          <w:rFonts w:ascii="Times New Roman" w:eastAsia="Times New Roman" w:hAnsi="Times New Roman" w:cs="Times New Roman"/>
          <w:b/>
          <w:sz w:val="28"/>
          <w:szCs w:val="28"/>
          <w:lang w:val="uk-UA" w:eastAsia="ru-RU"/>
        </w:rPr>
        <w:t xml:space="preserve"> </w:t>
      </w:r>
      <w:r w:rsidRPr="00F82CC4">
        <w:rPr>
          <w:rFonts w:ascii="Times New Roman" w:eastAsia="Times New Roman" w:hAnsi="Times New Roman" w:cs="Times New Roman"/>
          <w:b/>
          <w:i/>
          <w:sz w:val="28"/>
          <w:szCs w:val="28"/>
          <w:lang w:val="uk-UA" w:eastAsia="ru-RU"/>
        </w:rPr>
        <w:t>прим.</w:t>
      </w:r>
    </w:p>
    <w:p w14:paraId="710119E6" w14:textId="77777777" w:rsidR="00CD54DE" w:rsidRPr="00F82CC4" w:rsidRDefault="00CD54DE" w:rsidP="00CD54DE">
      <w:pPr>
        <w:numPr>
          <w:ilvl w:val="0"/>
          <w:numId w:val="36"/>
        </w:numPr>
        <w:tabs>
          <w:tab w:val="center" w:pos="0"/>
        </w:tabs>
        <w:spacing w:after="0" w:line="240" w:lineRule="auto"/>
        <w:jc w:val="both"/>
        <w:rPr>
          <w:rFonts w:ascii="Times New Roman" w:eastAsia="Times New Roman" w:hAnsi="Times New Roman" w:cs="Times New Roman"/>
          <w:b/>
          <w:i/>
          <w:sz w:val="28"/>
          <w:szCs w:val="28"/>
          <w:lang w:val="uk-UA" w:eastAsia="ru-RU"/>
        </w:rPr>
      </w:pPr>
      <w:r w:rsidRPr="00F82CC4">
        <w:rPr>
          <w:rFonts w:ascii="Times New Roman" w:eastAsia="Times New Roman" w:hAnsi="Times New Roman" w:cs="Times New Roman"/>
          <w:sz w:val="28"/>
          <w:szCs w:val="28"/>
          <w:lang w:val="uk-UA" w:eastAsia="ru-RU"/>
        </w:rPr>
        <w:t xml:space="preserve">В </w:t>
      </w:r>
      <w:proofErr w:type="spellStart"/>
      <w:r w:rsidRPr="00F82CC4">
        <w:rPr>
          <w:rFonts w:ascii="Times New Roman" w:eastAsia="Times New Roman" w:hAnsi="Times New Roman" w:cs="Times New Roman"/>
          <w:sz w:val="28"/>
          <w:szCs w:val="28"/>
          <w:lang w:val="uk-UA" w:eastAsia="ru-RU"/>
        </w:rPr>
        <w:t>т.ч</w:t>
      </w:r>
      <w:proofErr w:type="spellEnd"/>
      <w:r w:rsidRPr="00F82CC4">
        <w:rPr>
          <w:rFonts w:ascii="Times New Roman" w:eastAsia="Times New Roman" w:hAnsi="Times New Roman" w:cs="Times New Roman"/>
          <w:sz w:val="28"/>
          <w:szCs w:val="28"/>
          <w:lang w:val="uk-UA" w:eastAsia="ru-RU"/>
        </w:rPr>
        <w:t xml:space="preserve">. книг </w:t>
      </w:r>
      <w:r w:rsidRPr="00F82CC4">
        <w:rPr>
          <w:rFonts w:ascii="Times New Roman" w:eastAsia="Times New Roman" w:hAnsi="Times New Roman" w:cs="Times New Roman"/>
          <w:i/>
          <w:sz w:val="28"/>
          <w:szCs w:val="28"/>
          <w:lang w:val="uk-UA" w:eastAsia="ru-RU"/>
        </w:rPr>
        <w:t>–</w:t>
      </w:r>
      <w:r w:rsidRPr="00F82CC4">
        <w:rPr>
          <w:rFonts w:ascii="Times New Roman" w:eastAsia="Times New Roman" w:hAnsi="Times New Roman" w:cs="Times New Roman"/>
          <w:b/>
          <w:i/>
          <w:sz w:val="28"/>
          <w:szCs w:val="28"/>
          <w:lang w:val="uk-UA" w:eastAsia="ru-RU"/>
        </w:rPr>
        <w:t xml:space="preserve"> 535</w:t>
      </w:r>
      <w:r w:rsidRPr="00F82CC4">
        <w:rPr>
          <w:rFonts w:ascii="Times New Roman" w:eastAsia="Times New Roman" w:hAnsi="Times New Roman" w:cs="Times New Roman"/>
          <w:i/>
          <w:sz w:val="28"/>
          <w:szCs w:val="28"/>
          <w:lang w:val="uk-UA" w:eastAsia="ru-RU"/>
        </w:rPr>
        <w:t xml:space="preserve"> </w:t>
      </w:r>
      <w:r w:rsidRPr="00F82CC4">
        <w:rPr>
          <w:rFonts w:ascii="Times New Roman" w:eastAsia="Times New Roman" w:hAnsi="Times New Roman" w:cs="Times New Roman"/>
          <w:b/>
          <w:i/>
          <w:sz w:val="28"/>
          <w:szCs w:val="28"/>
          <w:lang w:val="uk-UA" w:eastAsia="ru-RU"/>
        </w:rPr>
        <w:t>прим.</w:t>
      </w:r>
    </w:p>
    <w:p w14:paraId="524B7BBF" w14:textId="77777777" w:rsidR="00CD54DE" w:rsidRPr="00F82CC4" w:rsidRDefault="00CD54DE" w:rsidP="00CD54DE">
      <w:pPr>
        <w:numPr>
          <w:ilvl w:val="0"/>
          <w:numId w:val="36"/>
        </w:numPr>
        <w:tabs>
          <w:tab w:val="center" w:pos="0"/>
        </w:tabs>
        <w:spacing w:after="0" w:line="240" w:lineRule="auto"/>
        <w:jc w:val="both"/>
        <w:rPr>
          <w:rFonts w:ascii="Times New Roman" w:eastAsia="Times New Roman" w:hAnsi="Times New Roman" w:cs="Times New Roman"/>
          <w:b/>
          <w:i/>
          <w:sz w:val="28"/>
          <w:szCs w:val="28"/>
          <w:lang w:val="uk-UA" w:eastAsia="ru-RU"/>
        </w:rPr>
      </w:pPr>
      <w:r w:rsidRPr="00F82CC4">
        <w:rPr>
          <w:rFonts w:ascii="Times New Roman" w:eastAsia="Times New Roman" w:hAnsi="Times New Roman" w:cs="Times New Roman"/>
          <w:sz w:val="28"/>
          <w:szCs w:val="28"/>
          <w:lang w:val="uk-UA" w:eastAsia="ru-RU"/>
        </w:rPr>
        <w:t xml:space="preserve">В </w:t>
      </w:r>
      <w:proofErr w:type="spellStart"/>
      <w:r w:rsidRPr="00F82CC4">
        <w:rPr>
          <w:rFonts w:ascii="Times New Roman" w:eastAsia="Times New Roman" w:hAnsi="Times New Roman" w:cs="Times New Roman"/>
          <w:sz w:val="28"/>
          <w:szCs w:val="28"/>
          <w:lang w:val="uk-UA" w:eastAsia="ru-RU"/>
        </w:rPr>
        <w:t>т</w:t>
      </w:r>
      <w:r w:rsidRPr="00F82CC4">
        <w:rPr>
          <w:rFonts w:ascii="Times New Roman" w:eastAsia="Times New Roman" w:hAnsi="Times New Roman" w:cs="Times New Roman"/>
          <w:b/>
          <w:i/>
          <w:sz w:val="28"/>
          <w:szCs w:val="28"/>
          <w:lang w:val="uk-UA" w:eastAsia="ru-RU"/>
        </w:rPr>
        <w:t>.</w:t>
      </w:r>
      <w:r w:rsidRPr="00F82CC4">
        <w:rPr>
          <w:rFonts w:ascii="Times New Roman" w:eastAsia="Times New Roman" w:hAnsi="Times New Roman" w:cs="Times New Roman"/>
          <w:sz w:val="28"/>
          <w:szCs w:val="28"/>
          <w:lang w:val="uk-UA" w:eastAsia="ru-RU"/>
        </w:rPr>
        <w:t>ч</w:t>
      </w:r>
      <w:proofErr w:type="spellEnd"/>
      <w:r w:rsidRPr="00F82CC4">
        <w:rPr>
          <w:rFonts w:ascii="Times New Roman" w:eastAsia="Times New Roman" w:hAnsi="Times New Roman" w:cs="Times New Roman"/>
          <w:sz w:val="28"/>
          <w:szCs w:val="28"/>
          <w:lang w:val="uk-UA" w:eastAsia="ru-RU"/>
        </w:rPr>
        <w:t xml:space="preserve"> періодика, </w:t>
      </w:r>
      <w:proofErr w:type="spellStart"/>
      <w:r w:rsidRPr="00F82CC4">
        <w:rPr>
          <w:rFonts w:ascii="Times New Roman" w:eastAsia="Times New Roman" w:hAnsi="Times New Roman" w:cs="Times New Roman"/>
          <w:sz w:val="28"/>
          <w:szCs w:val="28"/>
          <w:lang w:val="uk-UA" w:eastAsia="ru-RU"/>
        </w:rPr>
        <w:t>брошюри</w:t>
      </w:r>
      <w:proofErr w:type="spellEnd"/>
      <w:r w:rsidRPr="00F82CC4">
        <w:rPr>
          <w:rFonts w:ascii="Times New Roman" w:eastAsia="Times New Roman" w:hAnsi="Times New Roman" w:cs="Times New Roman"/>
          <w:sz w:val="28"/>
          <w:szCs w:val="28"/>
          <w:lang w:val="uk-UA" w:eastAsia="ru-RU"/>
        </w:rPr>
        <w:t xml:space="preserve"> – </w:t>
      </w:r>
      <w:r w:rsidRPr="00F82CC4">
        <w:rPr>
          <w:rFonts w:ascii="Times New Roman" w:eastAsia="Times New Roman" w:hAnsi="Times New Roman" w:cs="Times New Roman"/>
          <w:b/>
          <w:i/>
          <w:sz w:val="28"/>
          <w:szCs w:val="28"/>
          <w:lang w:val="uk-UA" w:eastAsia="ru-RU"/>
        </w:rPr>
        <w:t>949 прим.</w:t>
      </w:r>
    </w:p>
    <w:p w14:paraId="34D73D82" w14:textId="77777777" w:rsidR="00CD54DE" w:rsidRPr="00F82CC4" w:rsidRDefault="00CD54DE" w:rsidP="00CD54DE">
      <w:pPr>
        <w:numPr>
          <w:ilvl w:val="0"/>
          <w:numId w:val="37"/>
        </w:numPr>
        <w:tabs>
          <w:tab w:val="center" w:pos="0"/>
        </w:tabs>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За зношеністю – </w:t>
      </w:r>
      <w:r w:rsidRPr="00F82CC4">
        <w:rPr>
          <w:rFonts w:ascii="Times New Roman" w:eastAsia="Times New Roman" w:hAnsi="Times New Roman" w:cs="Times New Roman"/>
          <w:b/>
          <w:i/>
          <w:sz w:val="28"/>
          <w:szCs w:val="28"/>
          <w:lang w:val="uk-UA" w:eastAsia="ru-RU"/>
        </w:rPr>
        <w:t>609 прим.</w:t>
      </w:r>
    </w:p>
    <w:p w14:paraId="405F6604" w14:textId="77777777" w:rsidR="00CD54DE" w:rsidRPr="00F82CC4" w:rsidRDefault="00CD54DE" w:rsidP="00CD54DE">
      <w:pPr>
        <w:numPr>
          <w:ilvl w:val="0"/>
          <w:numId w:val="37"/>
        </w:numPr>
        <w:tabs>
          <w:tab w:val="center" w:pos="0"/>
        </w:tabs>
        <w:spacing w:after="0" w:line="240" w:lineRule="auto"/>
        <w:jc w:val="both"/>
        <w:rPr>
          <w:rFonts w:ascii="Times New Roman" w:eastAsia="Times New Roman" w:hAnsi="Times New Roman" w:cs="Times New Roman"/>
          <w:b/>
          <w:i/>
          <w:sz w:val="28"/>
          <w:szCs w:val="28"/>
          <w:lang w:val="uk-UA" w:eastAsia="ru-RU"/>
        </w:rPr>
      </w:pPr>
      <w:r w:rsidRPr="00F82CC4">
        <w:rPr>
          <w:rFonts w:ascii="Times New Roman" w:eastAsia="Times New Roman" w:hAnsi="Times New Roman" w:cs="Times New Roman"/>
          <w:sz w:val="28"/>
          <w:szCs w:val="28"/>
          <w:lang w:val="uk-UA" w:eastAsia="ru-RU"/>
        </w:rPr>
        <w:t xml:space="preserve">Морально-застаріла – </w:t>
      </w:r>
      <w:r w:rsidRPr="00F82CC4">
        <w:rPr>
          <w:rFonts w:ascii="Times New Roman" w:eastAsia="Times New Roman" w:hAnsi="Times New Roman" w:cs="Times New Roman"/>
          <w:b/>
          <w:i/>
          <w:sz w:val="28"/>
          <w:szCs w:val="28"/>
          <w:lang w:val="uk-UA" w:eastAsia="ru-RU"/>
        </w:rPr>
        <w:t>213 прим.</w:t>
      </w:r>
    </w:p>
    <w:p w14:paraId="26D96D5D" w14:textId="77777777" w:rsidR="00CD54DE" w:rsidRPr="00F82CC4" w:rsidRDefault="00CD54DE" w:rsidP="00CD54DE">
      <w:pPr>
        <w:numPr>
          <w:ilvl w:val="0"/>
          <w:numId w:val="37"/>
        </w:numPr>
        <w:tabs>
          <w:tab w:val="center" w:pos="0"/>
        </w:tabs>
        <w:spacing w:after="0" w:line="240" w:lineRule="auto"/>
        <w:jc w:val="both"/>
        <w:rPr>
          <w:rFonts w:ascii="Times New Roman" w:eastAsia="Times New Roman" w:hAnsi="Times New Roman" w:cs="Times New Roman"/>
          <w:b/>
          <w:i/>
          <w:sz w:val="28"/>
          <w:szCs w:val="28"/>
          <w:lang w:val="uk-UA" w:eastAsia="ru-RU"/>
        </w:rPr>
      </w:pPr>
      <w:r w:rsidRPr="00F82CC4">
        <w:rPr>
          <w:rFonts w:ascii="Times New Roman" w:eastAsia="Times New Roman" w:hAnsi="Times New Roman" w:cs="Times New Roman"/>
          <w:sz w:val="28"/>
          <w:szCs w:val="28"/>
          <w:lang w:val="uk-UA" w:eastAsia="ru-RU"/>
        </w:rPr>
        <w:t xml:space="preserve">Періодика за 2018 рік – </w:t>
      </w:r>
      <w:r w:rsidRPr="00F82CC4">
        <w:rPr>
          <w:rFonts w:ascii="Times New Roman" w:eastAsia="Times New Roman" w:hAnsi="Times New Roman" w:cs="Times New Roman"/>
          <w:b/>
          <w:sz w:val="28"/>
          <w:szCs w:val="28"/>
          <w:lang w:val="uk-UA" w:eastAsia="ru-RU"/>
        </w:rPr>
        <w:t>662</w:t>
      </w:r>
      <w:r w:rsidRPr="00F82CC4">
        <w:rPr>
          <w:rFonts w:ascii="Times New Roman" w:eastAsia="Times New Roman" w:hAnsi="Times New Roman" w:cs="Times New Roman"/>
          <w:b/>
          <w:i/>
          <w:sz w:val="28"/>
          <w:szCs w:val="28"/>
          <w:lang w:val="uk-UA" w:eastAsia="ru-RU"/>
        </w:rPr>
        <w:t xml:space="preserve"> прим.</w:t>
      </w:r>
    </w:p>
    <w:p w14:paraId="7E454E51" w14:textId="77777777" w:rsidR="00CD54DE" w:rsidRPr="00F82CC4" w:rsidRDefault="00CD54DE" w:rsidP="00CD54DE">
      <w:pPr>
        <w:tabs>
          <w:tab w:val="center" w:pos="0"/>
        </w:tabs>
        <w:spacing w:after="0" w:line="240" w:lineRule="auto"/>
        <w:jc w:val="both"/>
        <w:rPr>
          <w:rFonts w:ascii="Times New Roman" w:eastAsia="Times New Roman" w:hAnsi="Times New Roman" w:cs="Times New Roman"/>
          <w:b/>
          <w:i/>
          <w:sz w:val="28"/>
          <w:szCs w:val="28"/>
          <w:lang w:val="uk-UA" w:eastAsia="ru-RU"/>
        </w:rPr>
      </w:pPr>
    </w:p>
    <w:p w14:paraId="43DA68D8"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Комплектування фонду бібліотек здійснювалося:</w:t>
      </w:r>
    </w:p>
    <w:p w14:paraId="2CF50435" w14:textId="77777777" w:rsidR="00CD54DE" w:rsidRPr="00F82CC4" w:rsidRDefault="00CD54DE" w:rsidP="00CD54DE">
      <w:pPr>
        <w:numPr>
          <w:ilvl w:val="0"/>
          <w:numId w:val="38"/>
        </w:numPr>
        <w:spacing w:after="0" w:line="240" w:lineRule="auto"/>
        <w:contextualSpacing/>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За Програмою поповнення бібліотечних фондів від Українського інституту книги</w:t>
      </w:r>
    </w:p>
    <w:p w14:paraId="4EAF21A5" w14:textId="77777777" w:rsidR="00CD54DE" w:rsidRPr="00F82CC4" w:rsidRDefault="00CD54DE" w:rsidP="00CD54DE">
      <w:pPr>
        <w:numPr>
          <w:ilvl w:val="0"/>
          <w:numId w:val="38"/>
        </w:numPr>
        <w:spacing w:after="0" w:line="240" w:lineRule="auto"/>
        <w:contextualSpacing/>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 xml:space="preserve">За рахунок поповнення з </w:t>
      </w:r>
      <w:proofErr w:type="spellStart"/>
      <w:r w:rsidRPr="00F82CC4">
        <w:rPr>
          <w:rFonts w:ascii="Times New Roman" w:eastAsia="Calibri" w:hAnsi="Times New Roman" w:cs="Times New Roman"/>
          <w:sz w:val="28"/>
          <w:szCs w:val="28"/>
          <w:lang w:val="uk-UA"/>
        </w:rPr>
        <w:t>обмінно</w:t>
      </w:r>
      <w:proofErr w:type="spellEnd"/>
      <w:r w:rsidRPr="00F82CC4">
        <w:rPr>
          <w:rFonts w:ascii="Times New Roman" w:eastAsia="Calibri" w:hAnsi="Times New Roman" w:cs="Times New Roman"/>
          <w:sz w:val="28"/>
          <w:szCs w:val="28"/>
          <w:lang w:val="uk-UA"/>
        </w:rPr>
        <w:t>-резервного фонду ДОУНБ</w:t>
      </w:r>
    </w:p>
    <w:p w14:paraId="2FAAA038" w14:textId="77777777" w:rsidR="00CD54DE" w:rsidRPr="00F82CC4" w:rsidRDefault="00CD54DE" w:rsidP="00CD54DE">
      <w:pPr>
        <w:numPr>
          <w:ilvl w:val="0"/>
          <w:numId w:val="38"/>
        </w:numPr>
        <w:spacing w:after="0" w:line="240" w:lineRule="auto"/>
        <w:contextualSpacing/>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Шляхом передплати періодичних видань</w:t>
      </w:r>
    </w:p>
    <w:p w14:paraId="3FD13FB0" w14:textId="77777777" w:rsidR="00CD54DE" w:rsidRPr="00F82CC4" w:rsidRDefault="00CD54DE" w:rsidP="00CD54DE">
      <w:pPr>
        <w:numPr>
          <w:ilvl w:val="0"/>
          <w:numId w:val="38"/>
        </w:numPr>
        <w:spacing w:after="0" w:line="240" w:lineRule="auto"/>
        <w:contextualSpacing/>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Добровільних дарів користувачів</w:t>
      </w:r>
    </w:p>
    <w:p w14:paraId="59851761" w14:textId="77777777" w:rsidR="00CD54DE" w:rsidRPr="00F82CC4" w:rsidRDefault="00CD54DE" w:rsidP="00CD54DE">
      <w:pPr>
        <w:spacing w:after="0" w:line="240" w:lineRule="auto"/>
        <w:contextualSpacing/>
        <w:jc w:val="both"/>
        <w:rPr>
          <w:rFonts w:ascii="Times New Roman" w:eastAsia="Calibri" w:hAnsi="Times New Roman" w:cs="Times New Roman"/>
          <w:sz w:val="28"/>
          <w:szCs w:val="28"/>
          <w:lang w:val="uk-UA"/>
        </w:rPr>
      </w:pPr>
    </w:p>
    <w:p w14:paraId="61DED946" w14:textId="77777777" w:rsidR="00CD54DE" w:rsidRPr="00F82CC4" w:rsidRDefault="00CD54DE" w:rsidP="00CD54DE">
      <w:pPr>
        <w:numPr>
          <w:ilvl w:val="0"/>
          <w:numId w:val="38"/>
        </w:numPr>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За 2022 рік до бібліотек надійшло: – </w:t>
      </w:r>
      <w:r w:rsidRPr="00F82CC4">
        <w:rPr>
          <w:rFonts w:ascii="Times New Roman" w:eastAsia="Times New Roman" w:hAnsi="Times New Roman" w:cs="Times New Roman"/>
          <w:b/>
          <w:i/>
          <w:sz w:val="28"/>
          <w:szCs w:val="28"/>
          <w:lang w:val="uk-UA" w:eastAsia="ru-RU"/>
        </w:rPr>
        <w:t xml:space="preserve">309 прим. </w:t>
      </w:r>
    </w:p>
    <w:p w14:paraId="3D4247FE" w14:textId="77777777" w:rsidR="00CD54DE" w:rsidRPr="00F82CC4" w:rsidRDefault="00CD54DE" w:rsidP="00CD54DE">
      <w:pPr>
        <w:numPr>
          <w:ilvl w:val="0"/>
          <w:numId w:val="38"/>
        </w:numPr>
        <w:spacing w:after="0" w:line="240" w:lineRule="auto"/>
        <w:contextualSpacing/>
        <w:rPr>
          <w:rFonts w:ascii="Times New Roman" w:eastAsia="Calibri" w:hAnsi="Times New Roman" w:cs="Times New Roman"/>
          <w:b/>
          <w:i/>
          <w:sz w:val="28"/>
          <w:szCs w:val="28"/>
          <w:lang w:val="uk-UA"/>
        </w:rPr>
      </w:pPr>
      <w:r w:rsidRPr="00F82CC4">
        <w:rPr>
          <w:rFonts w:ascii="Times New Roman" w:eastAsia="Calibri" w:hAnsi="Times New Roman" w:cs="Times New Roman"/>
          <w:sz w:val="28"/>
          <w:szCs w:val="28"/>
          <w:lang w:val="uk-UA"/>
        </w:rPr>
        <w:t xml:space="preserve">Від Українського інституту книги – </w:t>
      </w:r>
      <w:r w:rsidRPr="00F82CC4">
        <w:rPr>
          <w:rFonts w:ascii="Times New Roman" w:eastAsia="Calibri" w:hAnsi="Times New Roman" w:cs="Times New Roman"/>
          <w:b/>
          <w:i/>
          <w:sz w:val="28"/>
          <w:szCs w:val="28"/>
          <w:lang w:val="uk-UA"/>
        </w:rPr>
        <w:t>245 прим</w:t>
      </w:r>
    </w:p>
    <w:p w14:paraId="32D0B4E4" w14:textId="77777777" w:rsidR="00CD54DE" w:rsidRPr="00F82CC4" w:rsidRDefault="00CD54DE" w:rsidP="00CD54DE">
      <w:pPr>
        <w:numPr>
          <w:ilvl w:val="0"/>
          <w:numId w:val="38"/>
        </w:numPr>
        <w:spacing w:after="0" w:line="240" w:lineRule="auto"/>
        <w:jc w:val="both"/>
        <w:rPr>
          <w:rFonts w:ascii="Times New Roman" w:eastAsia="Times New Roman" w:hAnsi="Times New Roman" w:cs="Times New Roman"/>
          <w:b/>
          <w:i/>
          <w:sz w:val="28"/>
          <w:szCs w:val="28"/>
          <w:lang w:val="uk-UA" w:eastAsia="ru-RU"/>
        </w:rPr>
      </w:pPr>
      <w:r w:rsidRPr="00F82CC4">
        <w:rPr>
          <w:rFonts w:ascii="Times New Roman" w:eastAsia="Times New Roman" w:hAnsi="Times New Roman" w:cs="Times New Roman"/>
          <w:sz w:val="28"/>
          <w:szCs w:val="28"/>
          <w:lang w:val="uk-UA" w:eastAsia="ru-RU"/>
        </w:rPr>
        <w:t xml:space="preserve">З </w:t>
      </w:r>
      <w:proofErr w:type="spellStart"/>
      <w:r w:rsidRPr="00F82CC4">
        <w:rPr>
          <w:rFonts w:ascii="Times New Roman" w:eastAsia="Times New Roman" w:hAnsi="Times New Roman" w:cs="Times New Roman"/>
          <w:sz w:val="28"/>
          <w:szCs w:val="28"/>
          <w:lang w:val="uk-UA" w:eastAsia="ru-RU"/>
        </w:rPr>
        <w:t>обмінно</w:t>
      </w:r>
      <w:proofErr w:type="spellEnd"/>
      <w:r w:rsidRPr="00F82CC4">
        <w:rPr>
          <w:rFonts w:ascii="Times New Roman" w:eastAsia="Times New Roman" w:hAnsi="Times New Roman" w:cs="Times New Roman"/>
          <w:sz w:val="28"/>
          <w:szCs w:val="28"/>
          <w:lang w:val="uk-UA" w:eastAsia="ru-RU"/>
        </w:rPr>
        <w:t xml:space="preserve">-резервного фонду - </w:t>
      </w:r>
      <w:r w:rsidRPr="00F82CC4">
        <w:rPr>
          <w:rFonts w:ascii="Times New Roman" w:eastAsia="Times New Roman" w:hAnsi="Times New Roman" w:cs="Times New Roman"/>
          <w:b/>
          <w:i/>
          <w:sz w:val="28"/>
          <w:szCs w:val="28"/>
          <w:lang w:val="uk-UA" w:eastAsia="ru-RU"/>
        </w:rPr>
        <w:t>26 прим.</w:t>
      </w:r>
    </w:p>
    <w:p w14:paraId="0BB84B99" w14:textId="77777777" w:rsidR="00CD54DE" w:rsidRPr="00F82CC4" w:rsidRDefault="00CD54DE" w:rsidP="00CD54DE">
      <w:pPr>
        <w:numPr>
          <w:ilvl w:val="0"/>
          <w:numId w:val="38"/>
        </w:numPr>
        <w:tabs>
          <w:tab w:val="center" w:pos="0"/>
        </w:tabs>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Дарунки від читачів – </w:t>
      </w:r>
      <w:r w:rsidRPr="00F82CC4">
        <w:rPr>
          <w:rFonts w:ascii="Times New Roman" w:eastAsia="Times New Roman" w:hAnsi="Times New Roman" w:cs="Times New Roman"/>
          <w:b/>
          <w:i/>
          <w:sz w:val="28"/>
          <w:szCs w:val="28"/>
          <w:lang w:val="uk-UA" w:eastAsia="ru-RU"/>
        </w:rPr>
        <w:t xml:space="preserve">17 прим. </w:t>
      </w:r>
    </w:p>
    <w:p w14:paraId="3838EBF9" w14:textId="77777777" w:rsidR="00CD54DE" w:rsidRPr="00F82CC4" w:rsidRDefault="00CD54DE" w:rsidP="00CD54DE">
      <w:pPr>
        <w:numPr>
          <w:ilvl w:val="0"/>
          <w:numId w:val="38"/>
        </w:numPr>
        <w:tabs>
          <w:tab w:val="center" w:pos="0"/>
        </w:tabs>
        <w:spacing w:after="0" w:line="240" w:lineRule="auto"/>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Періодичні видання - </w:t>
      </w:r>
      <w:r w:rsidRPr="00F82CC4">
        <w:rPr>
          <w:rFonts w:ascii="Times New Roman" w:eastAsia="Times New Roman" w:hAnsi="Times New Roman" w:cs="Times New Roman"/>
          <w:b/>
          <w:i/>
          <w:sz w:val="28"/>
          <w:szCs w:val="28"/>
          <w:lang w:val="uk-UA" w:eastAsia="ru-RU"/>
        </w:rPr>
        <w:t>21 прим.</w:t>
      </w:r>
    </w:p>
    <w:p w14:paraId="7AC17C8E" w14:textId="77777777" w:rsidR="00CD54DE" w:rsidRPr="00F82CC4" w:rsidRDefault="00CD54DE" w:rsidP="00CD54DE">
      <w:pPr>
        <w:tabs>
          <w:tab w:val="center" w:pos="0"/>
        </w:tabs>
        <w:spacing w:after="0" w:line="240" w:lineRule="auto"/>
        <w:jc w:val="both"/>
        <w:rPr>
          <w:rFonts w:ascii="Times New Roman" w:eastAsia="Times New Roman" w:hAnsi="Times New Roman" w:cs="Times New Roman"/>
          <w:sz w:val="28"/>
          <w:szCs w:val="28"/>
          <w:lang w:val="uk-UA" w:eastAsia="ru-RU"/>
        </w:rPr>
      </w:pPr>
    </w:p>
    <w:p w14:paraId="6BD45044" w14:textId="77777777" w:rsidR="00CD54DE" w:rsidRPr="00F82CC4" w:rsidRDefault="00CD54DE" w:rsidP="00CD54DE">
      <w:pPr>
        <w:spacing w:after="0" w:line="240" w:lineRule="auto"/>
        <w:ind w:firstLine="708"/>
        <w:jc w:val="both"/>
        <w:rPr>
          <w:rFonts w:ascii="Times New Roman" w:eastAsia="Calibri" w:hAnsi="Times New Roman" w:cs="Times New Roman"/>
          <w:sz w:val="28"/>
          <w:szCs w:val="28"/>
          <w:lang w:val="uk-UA"/>
        </w:rPr>
      </w:pPr>
      <w:r w:rsidRPr="00F82CC4">
        <w:rPr>
          <w:rFonts w:ascii="Times New Roman" w:hAnsi="Times New Roman" w:cs="Times New Roman"/>
          <w:sz w:val="28"/>
          <w:szCs w:val="28"/>
          <w:lang w:val="uk-UA"/>
        </w:rPr>
        <w:t xml:space="preserve">За період військового стану кількість користувачів значно зменшилася. Причина тому - виїзд мешканців за межі області і країни. Тимчасово порушилася співпраця з ліцеями міста – учні перейшли на дистанційну форму навчання. У зв’язку із великою наявністю військових </w:t>
      </w:r>
      <w:proofErr w:type="spellStart"/>
      <w:r w:rsidRPr="00F82CC4">
        <w:rPr>
          <w:rFonts w:ascii="Times New Roman" w:hAnsi="Times New Roman" w:cs="Times New Roman"/>
          <w:sz w:val="28"/>
          <w:szCs w:val="28"/>
          <w:lang w:val="uk-UA"/>
        </w:rPr>
        <w:t>тривог</w:t>
      </w:r>
      <w:proofErr w:type="spellEnd"/>
      <w:r w:rsidRPr="00F82CC4">
        <w:rPr>
          <w:rFonts w:ascii="Times New Roman" w:hAnsi="Times New Roman" w:cs="Times New Roman"/>
          <w:sz w:val="28"/>
          <w:szCs w:val="28"/>
          <w:lang w:val="uk-UA"/>
        </w:rPr>
        <w:t xml:space="preserve"> та відсутністю бомбосховища, масові заходи було заборонено.</w:t>
      </w:r>
    </w:p>
    <w:p w14:paraId="4B182422" w14:textId="77777777" w:rsidR="00CD54DE" w:rsidRPr="00F82CC4" w:rsidRDefault="00CD54DE" w:rsidP="00CD54DE">
      <w:pPr>
        <w:spacing w:after="0" w:line="240" w:lineRule="auto"/>
        <w:ind w:firstLine="708"/>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З метою залучення нових читачів до бібліотек міста та просування читання, в червні працівниками бібліотек було проведено </w:t>
      </w:r>
      <w:proofErr w:type="spellStart"/>
      <w:r w:rsidRPr="00F82CC4">
        <w:rPr>
          <w:rFonts w:ascii="Times New Roman" w:eastAsia="Times New Roman" w:hAnsi="Times New Roman" w:cs="Times New Roman"/>
          <w:sz w:val="28"/>
          <w:szCs w:val="28"/>
          <w:lang w:val="uk-UA" w:eastAsia="ru-RU"/>
        </w:rPr>
        <w:t>промоакцію</w:t>
      </w:r>
      <w:proofErr w:type="spellEnd"/>
      <w:r w:rsidRPr="00F82CC4">
        <w:rPr>
          <w:rFonts w:ascii="Times New Roman" w:eastAsia="Times New Roman" w:hAnsi="Times New Roman" w:cs="Times New Roman"/>
          <w:sz w:val="28"/>
          <w:szCs w:val="28"/>
          <w:lang w:val="uk-UA" w:eastAsia="ru-RU"/>
        </w:rPr>
        <w:t xml:space="preserve"> «Місто з книгою» та рекламну акцію.</w:t>
      </w:r>
    </w:p>
    <w:p w14:paraId="782F07B0" w14:textId="77777777" w:rsidR="00CD54DE" w:rsidRPr="00F82CC4" w:rsidRDefault="00CD54DE" w:rsidP="00CD54DE">
      <w:pPr>
        <w:spacing w:after="0" w:line="240" w:lineRule="auto"/>
        <w:ind w:firstLine="708"/>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Завдяки використанню електронних технологій було впроваджено багато он-лайн заходів, які сприяли виведенню бібліотек на новий рівень роботи та допомогли не втратити зв’язок з користувачем. Протягом року фахівцям бібліотек вдалося освоїти низку програм зі створення віртуальних книжкових виставок, віртуальних екскурсій, відеороликів, мультимедійних виставок, колажів, </w:t>
      </w:r>
      <w:proofErr w:type="spellStart"/>
      <w:r w:rsidRPr="00F82CC4">
        <w:rPr>
          <w:rFonts w:ascii="Times New Roman" w:eastAsia="Times New Roman" w:hAnsi="Times New Roman" w:cs="Times New Roman"/>
          <w:sz w:val="28"/>
          <w:szCs w:val="28"/>
          <w:lang w:val="uk-UA" w:eastAsia="ru-RU"/>
        </w:rPr>
        <w:t>відеооглядів</w:t>
      </w:r>
      <w:proofErr w:type="spellEnd"/>
      <w:r w:rsidRPr="00F82CC4">
        <w:rPr>
          <w:rFonts w:ascii="Times New Roman" w:eastAsia="Times New Roman" w:hAnsi="Times New Roman" w:cs="Times New Roman"/>
          <w:sz w:val="28"/>
          <w:szCs w:val="28"/>
          <w:lang w:val="uk-UA" w:eastAsia="ru-RU"/>
        </w:rPr>
        <w:t xml:space="preserve">, </w:t>
      </w:r>
      <w:proofErr w:type="spellStart"/>
      <w:r w:rsidRPr="00F82CC4">
        <w:rPr>
          <w:rFonts w:ascii="Times New Roman" w:eastAsia="Times New Roman" w:hAnsi="Times New Roman" w:cs="Times New Roman"/>
          <w:sz w:val="28"/>
          <w:szCs w:val="28"/>
          <w:lang w:val="uk-UA" w:eastAsia="ru-RU"/>
        </w:rPr>
        <w:t>відеоцитатників</w:t>
      </w:r>
      <w:proofErr w:type="spellEnd"/>
      <w:r w:rsidRPr="00F82CC4">
        <w:rPr>
          <w:rFonts w:ascii="Times New Roman" w:eastAsia="Times New Roman" w:hAnsi="Times New Roman" w:cs="Times New Roman"/>
          <w:sz w:val="28"/>
          <w:szCs w:val="28"/>
          <w:lang w:val="uk-UA" w:eastAsia="ru-RU"/>
        </w:rPr>
        <w:t xml:space="preserve"> тощо.</w:t>
      </w:r>
    </w:p>
    <w:p w14:paraId="3F46D4E3" w14:textId="77777777" w:rsidR="00CD54DE" w:rsidRPr="00F82CC4" w:rsidRDefault="00CD54DE" w:rsidP="00CD54DE">
      <w:pPr>
        <w:shd w:val="clear" w:color="auto" w:fill="FFFFFF"/>
        <w:tabs>
          <w:tab w:val="left" w:pos="709"/>
        </w:tabs>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F82CC4">
        <w:rPr>
          <w:rFonts w:ascii="Times New Roman" w:eastAsia="Times New Roman" w:hAnsi="Times New Roman" w:cs="Times New Roman"/>
          <w:sz w:val="28"/>
          <w:szCs w:val="28"/>
          <w:lang w:val="uk-UA" w:eastAsia="ru-RU"/>
        </w:rPr>
        <w:t xml:space="preserve">На сайті «Facebook» працюють групи «Бібліотечний калейдоскоп Тернівки» та «Тернівська міська публічна бібліотека», у </w:t>
      </w:r>
      <w:proofErr w:type="spellStart"/>
      <w:r w:rsidRPr="00F82CC4">
        <w:rPr>
          <w:rFonts w:ascii="Times New Roman" w:eastAsia="Times New Roman" w:hAnsi="Times New Roman" w:cs="Times New Roman"/>
          <w:sz w:val="28"/>
          <w:szCs w:val="28"/>
          <w:lang w:val="uk-UA" w:eastAsia="ru-RU"/>
        </w:rPr>
        <w:t>Вайбері</w:t>
      </w:r>
      <w:proofErr w:type="spellEnd"/>
      <w:r w:rsidRPr="00F82CC4">
        <w:rPr>
          <w:rFonts w:ascii="Times New Roman" w:eastAsia="Times New Roman" w:hAnsi="Times New Roman" w:cs="Times New Roman"/>
          <w:sz w:val="28"/>
          <w:szCs w:val="28"/>
          <w:lang w:val="uk-UA" w:eastAsia="ru-RU"/>
        </w:rPr>
        <w:t xml:space="preserve"> діє група «Бібліотека для дітей». Р</w:t>
      </w:r>
      <w:r w:rsidRPr="00F82CC4">
        <w:rPr>
          <w:rFonts w:ascii="Times New Roman" w:eastAsia="Times New Roman" w:hAnsi="Times New Roman" w:cs="Times New Roman"/>
          <w:sz w:val="28"/>
          <w:szCs w:val="28"/>
          <w:shd w:val="clear" w:color="auto" w:fill="FFFFFF"/>
          <w:lang w:val="uk-UA" w:eastAsia="ru-RU"/>
        </w:rPr>
        <w:t>егулярне систематичне оповіщення користувачів мереж про заходи, які проходять в бібліотеках міста, відвідування онлайн-заходів - є головною метою залучення ще більшої кількості користувачів до бібліотек.</w:t>
      </w:r>
    </w:p>
    <w:p w14:paraId="1B61DC50" w14:textId="77777777" w:rsidR="00CD54DE" w:rsidRPr="00F82CC4" w:rsidRDefault="00CD54DE" w:rsidP="00CD54DE">
      <w:pPr>
        <w:tabs>
          <w:tab w:val="center" w:pos="0"/>
        </w:tabs>
        <w:spacing w:after="0" w:line="240" w:lineRule="auto"/>
        <w:jc w:val="both"/>
        <w:rPr>
          <w:rFonts w:ascii="Times New Roman" w:eastAsia="Times New Roman" w:hAnsi="Times New Roman" w:cs="Times New Roman"/>
          <w:sz w:val="28"/>
          <w:szCs w:val="28"/>
          <w:lang w:val="uk-UA" w:eastAsia="ru-RU"/>
        </w:rPr>
      </w:pPr>
    </w:p>
    <w:p w14:paraId="144DA65B" w14:textId="77777777" w:rsidR="00CD54DE" w:rsidRPr="00F82CC4" w:rsidRDefault="00CD54DE" w:rsidP="00CD54DE">
      <w:pPr>
        <w:tabs>
          <w:tab w:val="center" w:pos="0"/>
        </w:tabs>
        <w:spacing w:after="0" w:line="240" w:lineRule="auto"/>
        <w:jc w:val="both"/>
        <w:rPr>
          <w:rFonts w:ascii="Times New Roman" w:eastAsia="Times New Roman" w:hAnsi="Times New Roman" w:cs="Times New Roman"/>
          <w:sz w:val="28"/>
          <w:szCs w:val="28"/>
          <w:lang w:val="uk-UA" w:eastAsia="ru-RU"/>
        </w:rPr>
      </w:pPr>
    </w:p>
    <w:p w14:paraId="01F3BADE" w14:textId="77777777" w:rsidR="00CD54DE" w:rsidRPr="00F82CC4" w:rsidRDefault="00CD54DE" w:rsidP="00CD54DE">
      <w:pPr>
        <w:tabs>
          <w:tab w:val="center" w:pos="0"/>
        </w:tabs>
        <w:spacing w:after="0" w:line="240" w:lineRule="auto"/>
        <w:jc w:val="both"/>
        <w:rPr>
          <w:rFonts w:ascii="Times New Roman" w:eastAsia="Times New Roman" w:hAnsi="Times New Roman" w:cs="Times New Roman"/>
          <w:sz w:val="28"/>
          <w:szCs w:val="28"/>
          <w:lang w:val="uk-UA" w:eastAsia="ru-RU"/>
        </w:rPr>
      </w:pPr>
    </w:p>
    <w:p w14:paraId="7E5486E6" w14:textId="77777777" w:rsidR="00CD54DE" w:rsidRPr="00F82CC4" w:rsidRDefault="00CD54DE" w:rsidP="00CD54DE">
      <w:pPr>
        <w:tabs>
          <w:tab w:val="center" w:pos="0"/>
        </w:tabs>
        <w:spacing w:after="0" w:line="240" w:lineRule="auto"/>
        <w:jc w:val="both"/>
        <w:rPr>
          <w:rFonts w:ascii="Times New Roman" w:eastAsia="Times New Roman" w:hAnsi="Times New Roman" w:cs="Times New Roman"/>
          <w:sz w:val="28"/>
          <w:szCs w:val="28"/>
          <w:lang w:val="uk-UA" w:eastAsia="ru-RU"/>
        </w:rPr>
      </w:pPr>
    </w:p>
    <w:p w14:paraId="0BC824DD" w14:textId="77777777" w:rsidR="00CD54DE" w:rsidRPr="00F82CC4" w:rsidRDefault="00CD54DE" w:rsidP="00CD54DE">
      <w:pPr>
        <w:spacing w:after="0" w:line="240" w:lineRule="auto"/>
        <w:jc w:val="center"/>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МУЗЕЙНА СПРАВА</w:t>
      </w:r>
    </w:p>
    <w:p w14:paraId="183AEDB5"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shd w:val="clear" w:color="auto" w:fill="FFFFFF"/>
          <w:lang w:val="uk-UA" w:eastAsia="ru-RU"/>
        </w:rPr>
      </w:pPr>
      <w:r w:rsidRPr="00F82CC4">
        <w:rPr>
          <w:rFonts w:ascii="Times New Roman" w:eastAsia="Calibri" w:hAnsi="Times New Roman" w:cs="Times New Roman"/>
          <w:sz w:val="28"/>
          <w:szCs w:val="28"/>
          <w:shd w:val="clear" w:color="auto" w:fill="FFFFFF"/>
          <w:lang w:val="uk-UA" w:eastAsia="ru-RU"/>
        </w:rPr>
        <w:t>Основною метою діяльності музею є робота по збору та формуванню основного та допоміжного фондів музею, їх збереження і пропагування пам’яток національної та історичної спадщини, розвиток суспільної моралі, популяризація краєзнавства, народних традицій, духовного, культурного надбання серед населення нашого міста. Музей знаходиться в стадії формування, але є 9 постійно діючих експозицій. Музейний фонд складає 627 одиниць експонатів.</w:t>
      </w:r>
    </w:p>
    <w:p w14:paraId="27BDEDCE"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proofErr w:type="spellStart"/>
      <w:r w:rsidRPr="00F82CC4">
        <w:rPr>
          <w:rFonts w:ascii="Times New Roman" w:hAnsi="Times New Roman" w:cs="Times New Roman"/>
          <w:sz w:val="28"/>
          <w:szCs w:val="28"/>
          <w:lang w:val="uk-UA"/>
        </w:rPr>
        <w:t>Протагом</w:t>
      </w:r>
      <w:proofErr w:type="spellEnd"/>
      <w:r w:rsidRPr="00F82CC4">
        <w:rPr>
          <w:rFonts w:ascii="Times New Roman" w:hAnsi="Times New Roman" w:cs="Times New Roman"/>
          <w:sz w:val="28"/>
          <w:szCs w:val="28"/>
          <w:lang w:val="uk-UA"/>
        </w:rPr>
        <w:t xml:space="preserve"> 2022 року, робочий процес музею відбувався з урахуванням воєнного стану на території України. Музей приділяє увагу на роботу в Інтернет ресурсах, на сторінці музею в </w:t>
      </w:r>
      <w:proofErr w:type="spellStart"/>
      <w:r w:rsidRPr="00F82CC4">
        <w:rPr>
          <w:rFonts w:ascii="Times New Roman" w:hAnsi="Times New Roman" w:cs="Times New Roman"/>
          <w:sz w:val="28"/>
          <w:szCs w:val="28"/>
          <w:lang w:val="uk-UA"/>
        </w:rPr>
        <w:t>Facеbook</w:t>
      </w:r>
      <w:proofErr w:type="spellEnd"/>
      <w:r w:rsidRPr="00F82CC4">
        <w:rPr>
          <w:rFonts w:ascii="Times New Roman" w:hAnsi="Times New Roman" w:cs="Times New Roman"/>
          <w:sz w:val="28"/>
          <w:szCs w:val="28"/>
          <w:lang w:val="uk-UA"/>
        </w:rPr>
        <w:t>. Це і онлайн-виставки, флешмоби, онлайн конкурси, відео-</w:t>
      </w:r>
      <w:proofErr w:type="spellStart"/>
      <w:r w:rsidRPr="00F82CC4">
        <w:rPr>
          <w:rFonts w:ascii="Times New Roman" w:hAnsi="Times New Roman" w:cs="Times New Roman"/>
          <w:sz w:val="28"/>
          <w:szCs w:val="28"/>
          <w:lang w:val="uk-UA"/>
        </w:rPr>
        <w:t>екскрсії</w:t>
      </w:r>
      <w:proofErr w:type="spellEnd"/>
      <w:r w:rsidRPr="00F82CC4">
        <w:rPr>
          <w:rFonts w:ascii="Times New Roman" w:hAnsi="Times New Roman" w:cs="Times New Roman"/>
          <w:sz w:val="28"/>
          <w:szCs w:val="28"/>
          <w:lang w:val="uk-UA"/>
        </w:rPr>
        <w:t>, публікації та відеоролики до державних, національних, народних свят.</w:t>
      </w:r>
    </w:p>
    <w:p w14:paraId="3C58C264"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В залі музею та інтернет-просторі протягом року було представлено</w:t>
      </w:r>
    </w:p>
    <w:p w14:paraId="342645E7"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 xml:space="preserve">15 тематичних виставок в </w:t>
      </w:r>
      <w:proofErr w:type="spellStart"/>
      <w:r w:rsidRPr="00F82CC4">
        <w:rPr>
          <w:rFonts w:ascii="Times New Roman" w:hAnsi="Times New Roman" w:cs="Times New Roman"/>
          <w:sz w:val="28"/>
          <w:szCs w:val="28"/>
          <w:lang w:val="uk-UA"/>
        </w:rPr>
        <w:t>т.ч</w:t>
      </w:r>
      <w:proofErr w:type="spellEnd"/>
      <w:r w:rsidRPr="00F82CC4">
        <w:rPr>
          <w:rFonts w:ascii="Times New Roman" w:hAnsi="Times New Roman" w:cs="Times New Roman"/>
          <w:sz w:val="28"/>
          <w:szCs w:val="28"/>
          <w:lang w:val="uk-UA"/>
        </w:rPr>
        <w:t xml:space="preserve"> 7 онлайн-виставок: «Тернівка в давнину-різдвяні свята», Фото - виставки архівних фотографій </w:t>
      </w:r>
      <w:proofErr w:type="spellStart"/>
      <w:r w:rsidRPr="00F82CC4">
        <w:rPr>
          <w:rFonts w:ascii="Times New Roman" w:hAnsi="Times New Roman" w:cs="Times New Roman"/>
          <w:sz w:val="28"/>
          <w:szCs w:val="28"/>
          <w:lang w:val="uk-UA"/>
        </w:rPr>
        <w:t>м.Тернівка</w:t>
      </w:r>
      <w:proofErr w:type="spellEnd"/>
      <w:r w:rsidRPr="00F82CC4">
        <w:rPr>
          <w:rFonts w:ascii="Times New Roman" w:hAnsi="Times New Roman" w:cs="Times New Roman"/>
          <w:sz w:val="28"/>
          <w:szCs w:val="28"/>
          <w:lang w:val="uk-UA"/>
        </w:rPr>
        <w:t xml:space="preserve">, Фотовиставка " </w:t>
      </w:r>
      <w:proofErr w:type="spellStart"/>
      <w:r w:rsidRPr="00F82CC4">
        <w:rPr>
          <w:rFonts w:ascii="Times New Roman" w:hAnsi="Times New Roman" w:cs="Times New Roman"/>
          <w:sz w:val="28"/>
          <w:szCs w:val="28"/>
          <w:lang w:val="uk-UA"/>
        </w:rPr>
        <w:t>Містобудуванння</w:t>
      </w:r>
      <w:proofErr w:type="spellEnd"/>
      <w:r w:rsidRPr="00F82CC4">
        <w:rPr>
          <w:rFonts w:ascii="Times New Roman" w:hAnsi="Times New Roman" w:cs="Times New Roman"/>
          <w:sz w:val="28"/>
          <w:szCs w:val="28"/>
          <w:lang w:val="uk-UA"/>
        </w:rPr>
        <w:t xml:space="preserve"> </w:t>
      </w:r>
      <w:proofErr w:type="spellStart"/>
      <w:r w:rsidRPr="00F82CC4">
        <w:rPr>
          <w:rFonts w:ascii="Times New Roman" w:hAnsi="Times New Roman" w:cs="Times New Roman"/>
          <w:sz w:val="28"/>
          <w:szCs w:val="28"/>
          <w:lang w:val="uk-UA"/>
        </w:rPr>
        <w:t>м.Тернівки</w:t>
      </w:r>
      <w:proofErr w:type="spellEnd"/>
      <w:r w:rsidRPr="00F82CC4">
        <w:rPr>
          <w:rFonts w:ascii="Times New Roman" w:hAnsi="Times New Roman" w:cs="Times New Roman"/>
          <w:sz w:val="28"/>
          <w:szCs w:val="28"/>
          <w:lang w:val="uk-UA"/>
        </w:rPr>
        <w:t xml:space="preserve">", експозиція «Культура нашого міста», Виставка «Злочин без каяття» до Дня пам'яті жертв Голодомору 1932-1933 років, Виставка творчих робіт дітей </w:t>
      </w:r>
      <w:proofErr w:type="spellStart"/>
      <w:r w:rsidRPr="00F82CC4">
        <w:rPr>
          <w:rFonts w:ascii="Times New Roman" w:hAnsi="Times New Roman" w:cs="Times New Roman"/>
          <w:sz w:val="28"/>
          <w:szCs w:val="28"/>
          <w:lang w:val="uk-UA"/>
        </w:rPr>
        <w:t>Інклюзивно</w:t>
      </w:r>
      <w:proofErr w:type="spellEnd"/>
      <w:r w:rsidRPr="00F82CC4">
        <w:rPr>
          <w:rFonts w:ascii="Times New Roman" w:hAnsi="Times New Roman" w:cs="Times New Roman"/>
          <w:sz w:val="28"/>
          <w:szCs w:val="28"/>
          <w:lang w:val="uk-UA"/>
        </w:rPr>
        <w:t xml:space="preserve"> - ресурсного центру до Дня Міжнародного дня інвалідів, Виставка дитячих листівок-сувенірів до Дня ЗСУ. Виставка творчих робіт майстрів м.Тернівка «Місто майстрів»,</w:t>
      </w:r>
    </w:p>
    <w:p w14:paraId="3B548503"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У зв’язку із воєнним станом було опановано нову форму роботи, це on-lain публікації. На сторінці музею</w:t>
      </w:r>
      <w:r w:rsidRPr="00F82CC4">
        <w:rPr>
          <w:rFonts w:ascii="Times New Roman" w:hAnsi="Times New Roman" w:cs="Times New Roman"/>
          <w:b/>
          <w:sz w:val="28"/>
          <w:szCs w:val="28"/>
          <w:lang w:val="uk-UA"/>
        </w:rPr>
        <w:t xml:space="preserve"> «</w:t>
      </w:r>
      <w:proofErr w:type="spellStart"/>
      <w:r w:rsidRPr="00F82CC4">
        <w:rPr>
          <w:rFonts w:ascii="Times New Roman" w:hAnsi="Times New Roman" w:cs="Times New Roman"/>
          <w:b/>
          <w:sz w:val="28"/>
          <w:szCs w:val="28"/>
          <w:lang w:val="uk-UA"/>
        </w:rPr>
        <w:t>Ternivka</w:t>
      </w:r>
      <w:proofErr w:type="spellEnd"/>
      <w:r w:rsidRPr="00F82CC4">
        <w:rPr>
          <w:rFonts w:ascii="Times New Roman" w:hAnsi="Times New Roman" w:cs="Times New Roman"/>
          <w:b/>
          <w:sz w:val="28"/>
          <w:szCs w:val="28"/>
          <w:lang w:val="uk-UA"/>
        </w:rPr>
        <w:t xml:space="preserve"> </w:t>
      </w:r>
      <w:proofErr w:type="spellStart"/>
      <w:r w:rsidRPr="00F82CC4">
        <w:rPr>
          <w:rFonts w:ascii="Times New Roman" w:hAnsi="Times New Roman" w:cs="Times New Roman"/>
          <w:b/>
          <w:sz w:val="28"/>
          <w:szCs w:val="28"/>
          <w:lang w:val="uk-UA"/>
        </w:rPr>
        <w:t>Myzei</w:t>
      </w:r>
      <w:proofErr w:type="spellEnd"/>
      <w:r w:rsidRPr="00F82CC4">
        <w:rPr>
          <w:rFonts w:ascii="Times New Roman" w:hAnsi="Times New Roman" w:cs="Times New Roman"/>
          <w:b/>
          <w:sz w:val="28"/>
          <w:szCs w:val="28"/>
          <w:lang w:val="uk-UA"/>
        </w:rPr>
        <w:t xml:space="preserve">» - </w:t>
      </w:r>
      <w:proofErr w:type="spellStart"/>
      <w:r w:rsidRPr="00F82CC4">
        <w:rPr>
          <w:rFonts w:ascii="Times New Roman" w:hAnsi="Times New Roman" w:cs="Times New Roman"/>
          <w:b/>
          <w:sz w:val="28"/>
          <w:szCs w:val="28"/>
          <w:lang w:val="uk-UA"/>
        </w:rPr>
        <w:t>Facеbook</w:t>
      </w:r>
      <w:proofErr w:type="spellEnd"/>
      <w:r w:rsidRPr="00F82CC4">
        <w:rPr>
          <w:rFonts w:ascii="Times New Roman" w:hAnsi="Times New Roman" w:cs="Times New Roman"/>
          <w:b/>
          <w:sz w:val="28"/>
          <w:szCs w:val="28"/>
          <w:lang w:val="uk-UA"/>
        </w:rPr>
        <w:t xml:space="preserve"> </w:t>
      </w:r>
      <w:r w:rsidRPr="00F82CC4">
        <w:rPr>
          <w:rFonts w:ascii="Times New Roman" w:hAnsi="Times New Roman" w:cs="Times New Roman"/>
          <w:sz w:val="28"/>
          <w:szCs w:val="28"/>
          <w:lang w:val="uk-UA"/>
        </w:rPr>
        <w:t xml:space="preserve">було зроблено 7 інформаційних публікацій та 5 відео-екскурсії: «Новий рік в давнину. Традиції..», до Дня пам’яті Героїв Крут, до Дня Європи в Україні, до Дня Конституції України, до Дня Незалежності України, до Міжнародного дня добровольців в ім'я економічного і соціального розвитку, до Дня вшанування учасників ліквідації наслідків на Чорнобильській АЕС. Відео-екскурс "Історія виникнення вишиванки», «Історія будування </w:t>
      </w:r>
      <w:proofErr w:type="spellStart"/>
      <w:r w:rsidRPr="00F82CC4">
        <w:rPr>
          <w:rFonts w:ascii="Times New Roman" w:hAnsi="Times New Roman" w:cs="Times New Roman"/>
          <w:sz w:val="28"/>
          <w:szCs w:val="28"/>
          <w:lang w:val="uk-UA"/>
        </w:rPr>
        <w:t>м.Тернівки</w:t>
      </w:r>
      <w:proofErr w:type="spellEnd"/>
      <w:r w:rsidRPr="00F82CC4">
        <w:rPr>
          <w:rFonts w:ascii="Times New Roman" w:hAnsi="Times New Roman" w:cs="Times New Roman"/>
          <w:sz w:val="28"/>
          <w:szCs w:val="28"/>
          <w:lang w:val="uk-UA"/>
        </w:rPr>
        <w:t xml:space="preserve">», </w:t>
      </w:r>
      <w:proofErr w:type="spellStart"/>
      <w:r w:rsidRPr="00F82CC4">
        <w:rPr>
          <w:rFonts w:ascii="Times New Roman" w:hAnsi="Times New Roman" w:cs="Times New Roman"/>
          <w:sz w:val="28"/>
          <w:szCs w:val="28"/>
          <w:lang w:val="uk-UA"/>
        </w:rPr>
        <w:t>Відеоролік</w:t>
      </w:r>
      <w:proofErr w:type="spellEnd"/>
      <w:r w:rsidRPr="00F82CC4">
        <w:rPr>
          <w:rFonts w:ascii="Times New Roman" w:hAnsi="Times New Roman" w:cs="Times New Roman"/>
          <w:sz w:val="28"/>
          <w:szCs w:val="28"/>
          <w:lang w:val="uk-UA"/>
        </w:rPr>
        <w:t xml:space="preserve"> –екскурсія на ковальське подвір’я коваля </w:t>
      </w:r>
      <w:proofErr w:type="spellStart"/>
      <w:r w:rsidRPr="00F82CC4">
        <w:rPr>
          <w:rFonts w:ascii="Times New Roman" w:hAnsi="Times New Roman" w:cs="Times New Roman"/>
          <w:sz w:val="28"/>
          <w:szCs w:val="28"/>
          <w:lang w:val="uk-UA"/>
        </w:rPr>
        <w:t>Кайгородова</w:t>
      </w:r>
      <w:proofErr w:type="spellEnd"/>
      <w:r w:rsidRPr="00F82CC4">
        <w:rPr>
          <w:rFonts w:ascii="Times New Roman" w:hAnsi="Times New Roman" w:cs="Times New Roman"/>
          <w:sz w:val="28"/>
          <w:szCs w:val="28"/>
          <w:lang w:val="uk-UA"/>
        </w:rPr>
        <w:t xml:space="preserve"> Миколи, </w:t>
      </w:r>
      <w:proofErr w:type="spellStart"/>
      <w:r w:rsidRPr="00F82CC4">
        <w:rPr>
          <w:rFonts w:ascii="Times New Roman" w:hAnsi="Times New Roman" w:cs="Times New Roman"/>
          <w:sz w:val="28"/>
          <w:szCs w:val="28"/>
          <w:lang w:val="uk-UA"/>
        </w:rPr>
        <w:t>Відеоролік-ексурсія</w:t>
      </w:r>
      <w:proofErr w:type="spellEnd"/>
      <w:r w:rsidRPr="00F82CC4">
        <w:rPr>
          <w:rFonts w:ascii="Times New Roman" w:hAnsi="Times New Roman" w:cs="Times New Roman"/>
          <w:sz w:val="28"/>
          <w:szCs w:val="28"/>
          <w:lang w:val="uk-UA"/>
        </w:rPr>
        <w:t xml:space="preserve"> про майстриню з народної вишивки Репало В.О. «Безмежний талант». </w:t>
      </w:r>
    </w:p>
    <w:p w14:paraId="347F929E"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 xml:space="preserve">Не зважаючи на заборону працювати музею у воєнний стан, в музеї проходили зустрічі та майстер-класи, це зустріч школярів з учасниками ліквідації наслідків аварії на Чорнобильській АЕС, зустріч ветеранів, працівників культурної сфери «Від покоління до покоління». Бесіди та майстер класи із дітьми різних категорій, тематична зустрічі зі школярами та розроблення патріотичних листівок-сувенірів до Дня ЗСУ, Творчий захід з дітьми до Дня Української Державності, зустріч дітей чорнобильців та майстер - класі з розпису пряників, майстер – клас з виготовлення Різдвяної свічки в якому прийняли участь, як діти так і дорослі. </w:t>
      </w:r>
    </w:p>
    <w:p w14:paraId="1D2878AA"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 xml:space="preserve">У 2022 році в музеї були запроваджені нові конкурси і </w:t>
      </w:r>
      <w:proofErr w:type="spellStart"/>
      <w:r w:rsidRPr="00F82CC4">
        <w:rPr>
          <w:rFonts w:ascii="Times New Roman" w:hAnsi="Times New Roman" w:cs="Times New Roman"/>
          <w:sz w:val="28"/>
          <w:szCs w:val="28"/>
          <w:lang w:val="uk-UA"/>
        </w:rPr>
        <w:t>проєкти</w:t>
      </w:r>
      <w:proofErr w:type="spellEnd"/>
      <w:r w:rsidRPr="00F82CC4">
        <w:rPr>
          <w:rFonts w:ascii="Times New Roman" w:hAnsi="Times New Roman" w:cs="Times New Roman"/>
          <w:sz w:val="28"/>
          <w:szCs w:val="28"/>
          <w:lang w:val="uk-UA"/>
        </w:rPr>
        <w:t xml:space="preserve">, це </w:t>
      </w:r>
      <w:proofErr w:type="spellStart"/>
      <w:r w:rsidRPr="00F82CC4">
        <w:rPr>
          <w:rFonts w:ascii="Times New Roman" w:hAnsi="Times New Roman" w:cs="Times New Roman"/>
          <w:sz w:val="28"/>
          <w:szCs w:val="28"/>
          <w:lang w:val="uk-UA"/>
        </w:rPr>
        <w:t>online</w:t>
      </w:r>
      <w:proofErr w:type="spellEnd"/>
      <w:r w:rsidRPr="00F82CC4">
        <w:rPr>
          <w:rFonts w:ascii="Times New Roman" w:hAnsi="Times New Roman" w:cs="Times New Roman"/>
          <w:sz w:val="28"/>
          <w:szCs w:val="28"/>
          <w:lang w:val="uk-UA"/>
        </w:rPr>
        <w:t xml:space="preserve"> фото-конкурсу «Мій татусь-найкращий у світі», соціальний </w:t>
      </w:r>
      <w:proofErr w:type="spellStart"/>
      <w:r w:rsidRPr="00F82CC4">
        <w:rPr>
          <w:rFonts w:ascii="Times New Roman" w:hAnsi="Times New Roman" w:cs="Times New Roman"/>
          <w:sz w:val="28"/>
          <w:szCs w:val="28"/>
          <w:lang w:val="uk-UA"/>
        </w:rPr>
        <w:t>проєкт</w:t>
      </w:r>
      <w:proofErr w:type="spellEnd"/>
      <w:r w:rsidRPr="00F82CC4">
        <w:rPr>
          <w:rFonts w:ascii="Times New Roman" w:hAnsi="Times New Roman" w:cs="Times New Roman"/>
          <w:sz w:val="28"/>
          <w:szCs w:val="28"/>
          <w:lang w:val="uk-UA"/>
        </w:rPr>
        <w:t xml:space="preserve"> обмін подарунками- «Таємний Миколайчик».</w:t>
      </w:r>
    </w:p>
    <w:p w14:paraId="34A9CD40"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Створення експозицій, проведення зустрічей, екскурсій, виставок дають змогу більш дієве привернути увагу мешканців міста та гостей, особливо дітей та молоді до вивчення історичних подій, розвитку місцевості, вугільних підприємств, з часів становлення до нашого часу. Шанування пам’яті своїх предків і тих людей, чиї ім’я вписані в історію міста Тернівки.</w:t>
      </w:r>
    </w:p>
    <w:p w14:paraId="7133F2A1"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lastRenderedPageBreak/>
        <w:t xml:space="preserve">Продовжує свою роботу клубне формування «Берегиня», майстри з декоративно-прикладного мистецтва передають свій досвід, національні українські традиції, збагачують культурний рівень населення. Вироби народної творчості представлялися в приміщенні музею, на міському просторі, а також в Інтернет ресурсах. Крім того, свої, виготовлені власноруч творчі роботи з різних технік та матеріалів представляли наші маленькі </w:t>
      </w:r>
      <w:proofErr w:type="spellStart"/>
      <w:r w:rsidRPr="00F82CC4">
        <w:rPr>
          <w:rFonts w:ascii="Times New Roman" w:hAnsi="Times New Roman" w:cs="Times New Roman"/>
          <w:sz w:val="28"/>
          <w:szCs w:val="28"/>
          <w:lang w:val="uk-UA"/>
        </w:rPr>
        <w:t>тернівчани</w:t>
      </w:r>
      <w:proofErr w:type="spellEnd"/>
      <w:r w:rsidRPr="00F82CC4">
        <w:rPr>
          <w:rFonts w:ascii="Times New Roman" w:hAnsi="Times New Roman" w:cs="Times New Roman"/>
          <w:sz w:val="28"/>
          <w:szCs w:val="28"/>
          <w:lang w:val="uk-UA"/>
        </w:rPr>
        <w:t>.</w:t>
      </w:r>
    </w:p>
    <w:p w14:paraId="70EFF748" w14:textId="77777777" w:rsidR="00CD54DE" w:rsidRPr="00F82CC4" w:rsidRDefault="00CD54DE" w:rsidP="00CD54DE">
      <w:pPr>
        <w:spacing w:after="0" w:line="240" w:lineRule="auto"/>
        <w:ind w:firstLine="709"/>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Продовжено роботу з дослідження елементів нематеріальної культурної спадщини, стародавніх традицій, обрядів, культури на території нашого краю</w:t>
      </w:r>
    </w:p>
    <w:p w14:paraId="40EE7B78" w14:textId="77777777" w:rsidR="00CD54DE" w:rsidRPr="00F82CC4" w:rsidRDefault="00CD54DE" w:rsidP="00CD54DE">
      <w:pPr>
        <w:spacing w:after="0" w:line="240" w:lineRule="auto"/>
        <w:jc w:val="both"/>
        <w:rPr>
          <w:rFonts w:ascii="Times New Roman" w:hAnsi="Times New Roman" w:cs="Times New Roman"/>
          <w:sz w:val="28"/>
          <w:szCs w:val="28"/>
          <w:lang w:val="uk-UA"/>
        </w:rPr>
      </w:pPr>
      <w:r w:rsidRPr="00F82CC4">
        <w:rPr>
          <w:rFonts w:ascii="Times New Roman" w:hAnsi="Times New Roman" w:cs="Times New Roman"/>
          <w:sz w:val="28"/>
          <w:szCs w:val="28"/>
          <w:lang w:val="uk-UA"/>
        </w:rPr>
        <w:t xml:space="preserve"> </w:t>
      </w:r>
    </w:p>
    <w:p w14:paraId="18037D3E" w14:textId="77777777" w:rsidR="00CD54DE" w:rsidRPr="00F82CC4" w:rsidRDefault="00CD54DE" w:rsidP="00CD54DE">
      <w:pPr>
        <w:spacing w:after="0" w:line="240" w:lineRule="auto"/>
        <w:jc w:val="both"/>
        <w:rPr>
          <w:rFonts w:ascii="Times New Roman" w:hAnsi="Times New Roman" w:cs="Times New Roman"/>
          <w:sz w:val="28"/>
          <w:szCs w:val="28"/>
          <w:lang w:val="uk-UA"/>
        </w:rPr>
      </w:pPr>
    </w:p>
    <w:p w14:paraId="58E87469" w14:textId="77777777" w:rsidR="00CD54DE" w:rsidRPr="00F82CC4" w:rsidRDefault="00CD54DE" w:rsidP="00CD54DE">
      <w:pPr>
        <w:spacing w:after="0" w:line="240" w:lineRule="auto"/>
        <w:jc w:val="both"/>
        <w:rPr>
          <w:rFonts w:ascii="Times New Roman" w:hAnsi="Times New Roman" w:cs="Times New Roman"/>
          <w:sz w:val="28"/>
          <w:szCs w:val="28"/>
          <w:lang w:val="uk-UA"/>
        </w:rPr>
      </w:pPr>
    </w:p>
    <w:p w14:paraId="68C6C585" w14:textId="77777777" w:rsidR="00CD54DE" w:rsidRPr="00F82CC4" w:rsidRDefault="00CD54DE" w:rsidP="00CD54DE">
      <w:pPr>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ПАМ’ЯТКООХОРОННА РОБОТА</w:t>
      </w:r>
    </w:p>
    <w:p w14:paraId="2C94764E" w14:textId="77777777" w:rsidR="00CD54DE" w:rsidRPr="00F82CC4" w:rsidRDefault="00CD54DE" w:rsidP="00CD54D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На обліку в місті Тернівка знаходяться слідуючи об’єкти культурної спадщини:</w:t>
      </w:r>
    </w:p>
    <w:p w14:paraId="568B52E5" w14:textId="77777777" w:rsidR="00CD54DE" w:rsidRPr="00F82CC4" w:rsidRDefault="00CD54DE" w:rsidP="00CD54DE">
      <w:pPr>
        <w:spacing w:after="0" w:line="240" w:lineRule="auto"/>
        <w:ind w:firstLine="709"/>
        <w:contextualSpacing/>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Один комплекс археології, у комплексі два кургани (балансоутримувач – комунальне підприємство «Тернівське житлово-комунальне підприємство»).</w:t>
      </w:r>
    </w:p>
    <w:p w14:paraId="39F7FCC0" w14:textId="77777777" w:rsidR="00CD54DE" w:rsidRPr="00F82CC4" w:rsidRDefault="00CD54DE" w:rsidP="00CD54DE">
      <w:pPr>
        <w:spacing w:after="0" w:line="240" w:lineRule="auto"/>
        <w:ind w:firstLine="709"/>
        <w:contextualSpacing/>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Один пам’ятник історії «Меморіальний комплекс загиблим воїнам» (балансоутримувач – комунальне підприємство «Тернівське житлово-комунальне підприємство»).</w:t>
      </w:r>
    </w:p>
    <w:p w14:paraId="79A81841"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В КЗ «Тернівському міському краєзнавчому музеї» діє Інформаційний стенд «Історико-культурна спадщина: створюємо та зберігаємо разом», Виставка «Стара Тернівка в Різдвяний день»</w:t>
      </w:r>
    </w:p>
    <w:p w14:paraId="40B772E5" w14:textId="77777777" w:rsidR="00CD54DE" w:rsidRPr="00F82CC4" w:rsidRDefault="00CD54DE" w:rsidP="00CD54DE">
      <w:pPr>
        <w:spacing w:after="0" w:line="240" w:lineRule="auto"/>
        <w:ind w:firstLine="142"/>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У бібліотеках працюють краєзнавчі куточки: «Мій рідний край – моя історія жива», «Тернівка – нашого щастя домівка» постійно поповнюється новими матеріалами. Помітне місце у своїй діяльності бібліотеки відводять популяризації літературної спадщини мешканців міста. Оновлювалися новими надходженнями краєзнавчі полички «Поети-земляки» та «Поезія Дніпропетровщини». </w:t>
      </w:r>
    </w:p>
    <w:p w14:paraId="58BF89A4"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p>
    <w:p w14:paraId="4710393C"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p>
    <w:p w14:paraId="547098C6"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p>
    <w:p w14:paraId="7EA1C5EF"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РЕЛІГІЯ</w:t>
      </w:r>
    </w:p>
    <w:p w14:paraId="1F335225"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В м. Тернівка зареєстровано 10 релігійних громад 9 </w:t>
      </w:r>
      <w:r w:rsidRPr="00F82CC4">
        <w:rPr>
          <w:rFonts w:ascii="Times New Roman" w:eastAsia="Times New Roman" w:hAnsi="Times New Roman" w:cs="Times New Roman"/>
          <w:sz w:val="28"/>
          <w:szCs w:val="28"/>
          <w:lang w:val="uk-UA" w:eastAsia="ru-RU"/>
        </w:rPr>
        <w:t xml:space="preserve">релігійних організацій міста складають християнські конфесії: 2 громади УПЦ, 6 громад протестанти, 1 Іудейська громада, </w:t>
      </w:r>
      <w:r w:rsidRPr="00F82CC4">
        <w:rPr>
          <w:rFonts w:ascii="Times New Roman" w:eastAsia="Calibri" w:hAnsi="Times New Roman" w:cs="Times New Roman"/>
          <w:sz w:val="28"/>
          <w:szCs w:val="28"/>
          <w:lang w:val="uk-UA"/>
        </w:rPr>
        <w:t>1 громада Греко- Католицька</w:t>
      </w:r>
      <w:r w:rsidRPr="00F82CC4">
        <w:rPr>
          <w:rFonts w:ascii="Times New Roman" w:eastAsia="Times New Roman" w:hAnsi="Times New Roman" w:cs="Times New Roman"/>
          <w:sz w:val="28"/>
          <w:szCs w:val="28"/>
          <w:lang w:val="uk-UA" w:eastAsia="ru-RU"/>
        </w:rPr>
        <w:t xml:space="preserve">. </w:t>
      </w:r>
    </w:p>
    <w:p w14:paraId="0EE313B6" w14:textId="77777777" w:rsidR="00CD54DE" w:rsidRPr="00F82CC4" w:rsidRDefault="00CD54DE" w:rsidP="00CD54DE">
      <w:pPr>
        <w:tabs>
          <w:tab w:val="left" w:pos="7088"/>
        </w:tabs>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На території міста богослужіння відбуваються у 8</w:t>
      </w:r>
      <w:r w:rsidRPr="00F82CC4">
        <w:rPr>
          <w:rFonts w:ascii="Times New Roman" w:eastAsia="Times New Roman" w:hAnsi="Times New Roman" w:cs="Times New Roman"/>
          <w:sz w:val="28"/>
          <w:szCs w:val="28"/>
          <w:u w:val="single"/>
          <w:lang w:val="uk-UA" w:eastAsia="ru-RU"/>
        </w:rPr>
        <w:t xml:space="preserve"> </w:t>
      </w:r>
      <w:r w:rsidRPr="00F82CC4">
        <w:rPr>
          <w:rFonts w:ascii="Times New Roman" w:eastAsia="Times New Roman" w:hAnsi="Times New Roman" w:cs="Times New Roman"/>
          <w:sz w:val="28"/>
          <w:szCs w:val="28"/>
          <w:lang w:val="uk-UA" w:eastAsia="ru-RU"/>
        </w:rPr>
        <w:t>культових спорудах, серед яких:</w:t>
      </w:r>
    </w:p>
    <w:p w14:paraId="3877DE6C"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2 православних храми—Храм Святого апостола і євангеліста Іоанна Богослова, Свято-Вознесенський храм. </w:t>
      </w:r>
    </w:p>
    <w:p w14:paraId="699C9CA4"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 капличка православної церкви—загиблим на підприємстві, ікони Божої матері «</w:t>
      </w:r>
      <w:proofErr w:type="spellStart"/>
      <w:r w:rsidRPr="00F82CC4">
        <w:rPr>
          <w:rFonts w:ascii="Times New Roman" w:eastAsia="Times New Roman" w:hAnsi="Times New Roman" w:cs="Times New Roman"/>
          <w:sz w:val="28"/>
          <w:szCs w:val="28"/>
          <w:lang w:val="uk-UA" w:eastAsia="ru-RU"/>
        </w:rPr>
        <w:t>Скоропослушниці</w:t>
      </w:r>
      <w:proofErr w:type="spellEnd"/>
      <w:r w:rsidRPr="00F82CC4">
        <w:rPr>
          <w:rFonts w:ascii="Times New Roman" w:eastAsia="Times New Roman" w:hAnsi="Times New Roman" w:cs="Times New Roman"/>
          <w:sz w:val="28"/>
          <w:szCs w:val="28"/>
          <w:lang w:val="uk-UA" w:eastAsia="ru-RU"/>
        </w:rPr>
        <w:t xml:space="preserve">» </w:t>
      </w:r>
    </w:p>
    <w:p w14:paraId="38321D64"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5 молитовних будинки релігійних громад протестантських течій</w:t>
      </w:r>
    </w:p>
    <w:p w14:paraId="759E48B0" w14:textId="77777777" w:rsidR="00CD54DE" w:rsidRPr="00F82CC4" w:rsidRDefault="00CD54DE" w:rsidP="00CD54DE">
      <w:pPr>
        <w:shd w:val="clear" w:color="auto" w:fill="FFFFFF"/>
        <w:spacing w:after="0" w:line="240" w:lineRule="auto"/>
        <w:rPr>
          <w:rFonts w:ascii="Times New Roman" w:eastAsia="Times New Roman" w:hAnsi="Times New Roman" w:cs="Times New Roman"/>
          <w:sz w:val="28"/>
          <w:szCs w:val="28"/>
          <w:lang w:val="uk-UA" w:eastAsia="uk-UA"/>
        </w:rPr>
      </w:pPr>
    </w:p>
    <w:p w14:paraId="54576D17"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bCs/>
          <w:sz w:val="28"/>
          <w:szCs w:val="28"/>
          <w:lang w:val="uk-UA" w:eastAsia="ru-RU"/>
        </w:rPr>
      </w:pPr>
      <w:r w:rsidRPr="00F82CC4">
        <w:rPr>
          <w:rFonts w:ascii="Times New Roman" w:eastAsia="Calibri" w:hAnsi="Times New Roman" w:cs="Times New Roman"/>
          <w:b/>
          <w:bCs/>
          <w:sz w:val="28"/>
          <w:szCs w:val="28"/>
          <w:lang w:val="uk-UA" w:eastAsia="ru-RU"/>
        </w:rPr>
        <w:br w:type="page"/>
      </w:r>
    </w:p>
    <w:p w14:paraId="3900ED96" w14:textId="77777777" w:rsidR="00CD54DE" w:rsidRPr="00F82CC4" w:rsidRDefault="00CD54DE" w:rsidP="00CD54DE">
      <w:pPr>
        <w:widowControl w:val="0"/>
        <w:autoSpaceDE w:val="0"/>
        <w:autoSpaceDN w:val="0"/>
        <w:adjustRightInd w:val="0"/>
        <w:spacing w:after="0"/>
        <w:jc w:val="center"/>
        <w:rPr>
          <w:rFonts w:ascii="Times New Roman" w:eastAsia="Calibri" w:hAnsi="Times New Roman" w:cs="Times New Roman"/>
          <w:b/>
          <w:bCs/>
          <w:sz w:val="28"/>
          <w:szCs w:val="28"/>
          <w:lang w:val="uk-UA" w:eastAsia="ru-RU"/>
        </w:rPr>
      </w:pPr>
      <w:r w:rsidRPr="00F82CC4">
        <w:rPr>
          <w:rFonts w:ascii="Times New Roman" w:eastAsia="Calibri" w:hAnsi="Times New Roman" w:cs="Times New Roman"/>
          <w:b/>
          <w:bCs/>
          <w:sz w:val="28"/>
          <w:szCs w:val="28"/>
          <w:lang w:val="uk-UA" w:eastAsia="ru-RU"/>
        </w:rPr>
        <w:lastRenderedPageBreak/>
        <w:t>Матеріально-технічна база закладів культури</w:t>
      </w:r>
    </w:p>
    <w:p w14:paraId="73A77259" w14:textId="77777777" w:rsidR="00CD54DE" w:rsidRPr="00F82CC4" w:rsidRDefault="00CD54DE" w:rsidP="00CD54DE">
      <w:pPr>
        <w:spacing w:after="0"/>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На утримання закладів, відділу культури </w:t>
      </w:r>
      <w:r w:rsidRPr="00F82CC4">
        <w:rPr>
          <w:rFonts w:ascii="Times New Roman" w:eastAsia="Calibri" w:hAnsi="Times New Roman" w:cs="Times New Roman"/>
          <w:b/>
          <w:sz w:val="28"/>
          <w:szCs w:val="28"/>
          <w:lang w:val="uk-UA" w:eastAsia="ru-RU"/>
        </w:rPr>
        <w:t xml:space="preserve">у 2022 році </w:t>
      </w:r>
      <w:r w:rsidRPr="00F82CC4">
        <w:rPr>
          <w:rFonts w:ascii="Times New Roman" w:eastAsia="Calibri" w:hAnsi="Times New Roman" w:cs="Times New Roman"/>
          <w:sz w:val="28"/>
          <w:szCs w:val="28"/>
          <w:lang w:val="uk-UA" w:eastAsia="ru-RU"/>
        </w:rPr>
        <w:t xml:space="preserve">по загальному фонду було </w:t>
      </w:r>
      <w:r w:rsidRPr="00F82CC4">
        <w:rPr>
          <w:rFonts w:ascii="Times New Roman" w:eastAsia="Calibri" w:hAnsi="Times New Roman" w:cs="Times New Roman"/>
          <w:b/>
          <w:sz w:val="28"/>
          <w:szCs w:val="28"/>
          <w:lang w:val="uk-UA" w:eastAsia="ru-RU"/>
        </w:rPr>
        <w:t>заплановано 8966741грн., профінансовано</w:t>
      </w:r>
      <w:r w:rsidRPr="00F82CC4">
        <w:rPr>
          <w:rFonts w:ascii="Times New Roman" w:eastAsia="Calibri" w:hAnsi="Times New Roman" w:cs="Times New Roman"/>
          <w:sz w:val="28"/>
          <w:szCs w:val="28"/>
          <w:lang w:val="uk-UA" w:eastAsia="ru-RU"/>
        </w:rPr>
        <w:t xml:space="preserve"> з місцевого бюджету </w:t>
      </w:r>
      <w:r w:rsidRPr="00F82CC4">
        <w:rPr>
          <w:rFonts w:ascii="Times New Roman" w:eastAsia="Calibri" w:hAnsi="Times New Roman" w:cs="Times New Roman"/>
          <w:b/>
          <w:sz w:val="28"/>
          <w:szCs w:val="28"/>
          <w:lang w:val="uk-UA" w:eastAsia="ru-RU"/>
        </w:rPr>
        <w:t>8557087 грн.</w:t>
      </w:r>
    </w:p>
    <w:p w14:paraId="79DABEE2" w14:textId="77777777" w:rsidR="00CD54DE" w:rsidRDefault="00CD54DE" w:rsidP="00CD54DE">
      <w:pPr>
        <w:widowControl w:val="0"/>
        <w:autoSpaceDE w:val="0"/>
        <w:autoSpaceDN w:val="0"/>
        <w:adjustRightInd w:val="0"/>
        <w:spacing w:after="0"/>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На організацію проведення міських </w:t>
      </w:r>
      <w:r>
        <w:rPr>
          <w:rFonts w:ascii="Times New Roman" w:eastAsia="Calibri" w:hAnsi="Times New Roman" w:cs="Times New Roman"/>
          <w:sz w:val="28"/>
          <w:szCs w:val="28"/>
          <w:lang w:val="uk-UA" w:eastAsia="ru-RU"/>
        </w:rPr>
        <w:t>заходів:</w:t>
      </w:r>
    </w:p>
    <w:p w14:paraId="57D9DC5C" w14:textId="77777777" w:rsidR="00CD54DE" w:rsidRPr="00F82CC4" w:rsidRDefault="00CD54DE" w:rsidP="00CD54DE">
      <w:pPr>
        <w:widowControl w:val="0"/>
        <w:autoSpaceDE w:val="0"/>
        <w:autoSpaceDN w:val="0"/>
        <w:adjustRightInd w:val="0"/>
        <w:spacing w:after="0"/>
        <w:ind w:firstLine="709"/>
        <w:jc w:val="both"/>
        <w:rPr>
          <w:rFonts w:ascii="Times New Roman" w:eastAsia="Calibri" w:hAnsi="Times New Roman" w:cs="Times New Roman"/>
          <w:sz w:val="28"/>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323"/>
        <w:gridCol w:w="2404"/>
      </w:tblGrid>
      <w:tr w:rsidR="00CD54DE" w:rsidRPr="00F82CC4" w14:paraId="2CC2D586" w14:textId="77777777" w:rsidTr="009008CE">
        <w:tc>
          <w:tcPr>
            <w:tcW w:w="4629" w:type="dxa"/>
            <w:shd w:val="clear" w:color="auto" w:fill="auto"/>
          </w:tcPr>
          <w:p w14:paraId="5BE7A3CA" w14:textId="77777777" w:rsidR="00CD54DE" w:rsidRPr="00F82CC4" w:rsidRDefault="00CD54DE" w:rsidP="009008CE">
            <w:pPr>
              <w:spacing w:after="0"/>
              <w:jc w:val="center"/>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2021</w:t>
            </w:r>
          </w:p>
        </w:tc>
        <w:tc>
          <w:tcPr>
            <w:tcW w:w="4727" w:type="dxa"/>
            <w:gridSpan w:val="2"/>
            <w:shd w:val="clear" w:color="auto" w:fill="auto"/>
          </w:tcPr>
          <w:p w14:paraId="60836B93" w14:textId="77777777" w:rsidR="00CD54DE" w:rsidRPr="00F82CC4" w:rsidRDefault="00CD54DE" w:rsidP="009008CE">
            <w:pPr>
              <w:spacing w:after="0"/>
              <w:jc w:val="center"/>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2022</w:t>
            </w:r>
          </w:p>
        </w:tc>
      </w:tr>
      <w:tr w:rsidR="00CD54DE" w:rsidRPr="00F82CC4" w14:paraId="57DB201C" w14:textId="77777777" w:rsidTr="009008CE">
        <w:tc>
          <w:tcPr>
            <w:tcW w:w="4629" w:type="dxa"/>
            <w:shd w:val="clear" w:color="auto" w:fill="auto"/>
          </w:tcPr>
          <w:p w14:paraId="49863777" w14:textId="77777777" w:rsidR="00CD54DE" w:rsidRPr="00F82CC4" w:rsidRDefault="00CD54DE" w:rsidP="009008CE">
            <w:pPr>
              <w:spacing w:after="0"/>
              <w:jc w:val="both"/>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Використано</w:t>
            </w:r>
          </w:p>
        </w:tc>
        <w:tc>
          <w:tcPr>
            <w:tcW w:w="2323" w:type="dxa"/>
            <w:shd w:val="clear" w:color="auto" w:fill="auto"/>
          </w:tcPr>
          <w:p w14:paraId="3D0ABC81" w14:textId="77777777" w:rsidR="00CD54DE" w:rsidRPr="00F82CC4" w:rsidRDefault="00CD54DE" w:rsidP="009008CE">
            <w:pPr>
              <w:spacing w:after="0"/>
              <w:jc w:val="both"/>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Виділено</w:t>
            </w:r>
          </w:p>
        </w:tc>
        <w:tc>
          <w:tcPr>
            <w:tcW w:w="2404" w:type="dxa"/>
            <w:shd w:val="clear" w:color="auto" w:fill="auto"/>
          </w:tcPr>
          <w:p w14:paraId="5FEE6665" w14:textId="77777777" w:rsidR="00CD54DE" w:rsidRPr="00F82CC4" w:rsidRDefault="00CD54DE" w:rsidP="009008CE">
            <w:pPr>
              <w:spacing w:after="0"/>
              <w:jc w:val="both"/>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Використано</w:t>
            </w:r>
          </w:p>
        </w:tc>
      </w:tr>
      <w:tr w:rsidR="00CD54DE" w:rsidRPr="00F82CC4" w14:paraId="4556EA00" w14:textId="77777777" w:rsidTr="009008CE">
        <w:tc>
          <w:tcPr>
            <w:tcW w:w="4629" w:type="dxa"/>
            <w:shd w:val="clear" w:color="auto" w:fill="auto"/>
          </w:tcPr>
          <w:p w14:paraId="0C6BAFD6" w14:textId="77777777" w:rsidR="00CD54DE" w:rsidRPr="00F82CC4" w:rsidRDefault="00CD54DE" w:rsidP="009008CE">
            <w:pPr>
              <w:spacing w:after="0"/>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458,3</w:t>
            </w:r>
          </w:p>
        </w:tc>
        <w:tc>
          <w:tcPr>
            <w:tcW w:w="2323" w:type="dxa"/>
            <w:shd w:val="clear" w:color="auto" w:fill="auto"/>
          </w:tcPr>
          <w:p w14:paraId="1A455A2B" w14:textId="77777777" w:rsidR="00CD54DE" w:rsidRPr="00F82CC4" w:rsidRDefault="00CD54DE" w:rsidP="009008CE">
            <w:pPr>
              <w:spacing w:after="0"/>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350,0</w:t>
            </w:r>
          </w:p>
        </w:tc>
        <w:tc>
          <w:tcPr>
            <w:tcW w:w="2404" w:type="dxa"/>
            <w:shd w:val="clear" w:color="auto" w:fill="auto"/>
          </w:tcPr>
          <w:p w14:paraId="71A0EAA7" w14:textId="77777777" w:rsidR="00CD54DE" w:rsidRPr="00F82CC4" w:rsidRDefault="00CD54DE" w:rsidP="009008CE">
            <w:pPr>
              <w:spacing w:after="0"/>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139,3</w:t>
            </w:r>
          </w:p>
        </w:tc>
      </w:tr>
    </w:tbl>
    <w:p w14:paraId="325BDA0B" w14:textId="77777777" w:rsidR="00CD54DE" w:rsidRPr="00F82CC4" w:rsidRDefault="00CD54DE" w:rsidP="00CD54DE">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p>
    <w:p w14:paraId="08C89BE3" w14:textId="77777777" w:rsidR="00CD54DE" w:rsidRPr="00F82CC4" w:rsidRDefault="00CD54DE" w:rsidP="00CD54DE">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Мистецька школа Тернівської міської ради</w:t>
      </w:r>
    </w:p>
    <w:p w14:paraId="1310F64F" w14:textId="77777777" w:rsidR="00CD54DE" w:rsidRPr="00F82CC4" w:rsidRDefault="00CD54DE" w:rsidP="00CD54DE">
      <w:pPr>
        <w:widowControl w:val="0"/>
        <w:autoSpaceDE w:val="0"/>
        <w:autoSpaceDN w:val="0"/>
        <w:adjustRightInd w:val="0"/>
        <w:spacing w:after="0"/>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Матеріальна база закладу у задовільному стані. В школі є в наявності: телевізор, ноутбук , DVD, СD- магнітофони в достатній кількості, є багата </w:t>
      </w:r>
      <w:proofErr w:type="spellStart"/>
      <w:r w:rsidRPr="00F82CC4">
        <w:rPr>
          <w:rFonts w:ascii="Times New Roman" w:eastAsia="Calibri" w:hAnsi="Times New Roman" w:cs="Times New Roman"/>
          <w:sz w:val="28"/>
          <w:szCs w:val="28"/>
          <w:lang w:val="uk-UA" w:eastAsia="ru-RU"/>
        </w:rPr>
        <w:t>фоно</w:t>
      </w:r>
      <w:proofErr w:type="spellEnd"/>
      <w:r w:rsidRPr="00F82CC4">
        <w:rPr>
          <w:rFonts w:ascii="Times New Roman" w:eastAsia="Calibri" w:hAnsi="Times New Roman" w:cs="Times New Roman"/>
          <w:sz w:val="28"/>
          <w:szCs w:val="28"/>
          <w:lang w:val="uk-UA" w:eastAsia="ru-RU"/>
        </w:rPr>
        <w:t>- та відеотека, портрети музикантів, репродукції картин та демонстративні таблиці для художнього відділення.</w:t>
      </w:r>
    </w:p>
    <w:p w14:paraId="0CC5F9F0" w14:textId="77777777" w:rsidR="00CD54DE" w:rsidRPr="00F82CC4" w:rsidRDefault="00CD54DE" w:rsidP="00CD54DE">
      <w:pPr>
        <w:widowControl w:val="0"/>
        <w:autoSpaceDE w:val="0"/>
        <w:autoSpaceDN w:val="0"/>
        <w:adjustRightInd w:val="0"/>
        <w:spacing w:after="0"/>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Школа потребує у придбанні кондиціонерів, шаф та столів, ноутбуків, жалюзі, концертних інструментів – роялю або фортепіано та ремонту наявних інструментів(фортепіано, скрипки, духові інструменти), а також фарбування та реставрація старих фортепіано.</w:t>
      </w:r>
    </w:p>
    <w:p w14:paraId="2212195F" w14:textId="77777777" w:rsidR="00CD54DE" w:rsidRPr="00F82CC4" w:rsidRDefault="00CD54DE" w:rsidP="00CD54DE">
      <w:pPr>
        <w:widowControl w:val="0"/>
        <w:autoSpaceDN w:val="0"/>
        <w:spacing w:after="0"/>
        <w:ind w:firstLine="709"/>
        <w:jc w:val="both"/>
        <w:rPr>
          <w:rFonts w:ascii="Times New Roman" w:eastAsia="Times New Roman" w:hAnsi="Times New Roman" w:cs="Times New Roman"/>
          <w:b/>
          <w:i/>
          <w:sz w:val="28"/>
          <w:szCs w:val="28"/>
          <w:lang w:val="uk-UA" w:eastAsia="ru-RU"/>
        </w:rPr>
      </w:pPr>
      <w:r w:rsidRPr="00F82CC4">
        <w:rPr>
          <w:rFonts w:ascii="Times New Roman" w:eastAsia="Times New Roman" w:hAnsi="Times New Roman" w:cs="Times New Roman"/>
          <w:sz w:val="28"/>
          <w:szCs w:val="28"/>
          <w:lang w:val="uk-UA" w:eastAsia="ru-RU"/>
        </w:rPr>
        <w:t>У 2022 році основним джерелом доходу було бюджетне фінансування</w:t>
      </w:r>
      <w:r w:rsidRPr="00F82CC4">
        <w:rPr>
          <w:rFonts w:ascii="Times New Roman" w:eastAsia="Calibri" w:hAnsi="Times New Roman" w:cs="Times New Roman"/>
          <w:sz w:val="28"/>
          <w:szCs w:val="28"/>
          <w:lang w:val="uk-UA"/>
        </w:rPr>
        <w:t xml:space="preserve"> на суму</w:t>
      </w:r>
      <w:r w:rsidRPr="00F82CC4">
        <w:rPr>
          <w:rFonts w:ascii="Times New Roman" w:eastAsia="Calibri" w:hAnsi="Times New Roman" w:cs="Times New Roman"/>
          <w:sz w:val="28"/>
          <w:szCs w:val="28"/>
          <w:lang w:val="uk-UA"/>
        </w:rPr>
        <w:tab/>
        <w:t xml:space="preserve"> </w:t>
      </w:r>
      <w:r w:rsidRPr="00F82CC4">
        <w:rPr>
          <w:rFonts w:ascii="Times New Roman" w:eastAsia="Times New Roman" w:hAnsi="Times New Roman" w:cs="Times New Roman"/>
          <w:b/>
          <w:sz w:val="28"/>
          <w:szCs w:val="28"/>
          <w:lang w:val="uk-UA" w:eastAsia="ru-RU"/>
        </w:rPr>
        <w:t xml:space="preserve">– </w:t>
      </w:r>
      <w:r w:rsidRPr="00F82CC4">
        <w:rPr>
          <w:rFonts w:ascii="Times New Roman" w:eastAsia="Times New Roman" w:hAnsi="Times New Roman" w:cs="Times New Roman"/>
          <w:b/>
          <w:sz w:val="28"/>
          <w:szCs w:val="28"/>
          <w:lang w:val="uk-UA" w:eastAsia="uk-UA"/>
        </w:rPr>
        <w:t>3 909 396,00 грн</w:t>
      </w:r>
      <w:r w:rsidRPr="00F82CC4">
        <w:rPr>
          <w:rFonts w:ascii="Times New Roman" w:eastAsia="Times New Roman" w:hAnsi="Times New Roman" w:cs="Times New Roman"/>
          <w:sz w:val="28"/>
          <w:szCs w:val="28"/>
          <w:lang w:val="uk-UA" w:eastAsia="uk-UA"/>
        </w:rPr>
        <w:t>.</w:t>
      </w:r>
      <w:r w:rsidRPr="00F82CC4">
        <w:rPr>
          <w:rFonts w:ascii="Times New Roman" w:eastAsia="Times New Roman" w:hAnsi="Times New Roman" w:cs="Times New Roman"/>
          <w:b/>
          <w:i/>
          <w:sz w:val="28"/>
          <w:szCs w:val="28"/>
          <w:lang w:val="uk-UA" w:eastAsia="ru-RU"/>
        </w:rPr>
        <w:t>.</w:t>
      </w:r>
    </w:p>
    <w:p w14:paraId="2B64194B" w14:textId="77777777" w:rsidR="00CD54DE" w:rsidRPr="00F82CC4" w:rsidRDefault="00CD54DE" w:rsidP="00CD54DE">
      <w:pPr>
        <w:widowControl w:val="0"/>
        <w:autoSpaceDN w:val="0"/>
        <w:spacing w:after="0"/>
        <w:ind w:firstLine="709"/>
        <w:jc w:val="both"/>
        <w:rPr>
          <w:rFonts w:ascii="Times New Roman" w:eastAsia="Calibri" w:hAnsi="Times New Roman" w:cs="Times New Roman"/>
          <w:sz w:val="28"/>
          <w:szCs w:val="28"/>
          <w:lang w:val="uk-UA" w:eastAsia="ru-RU"/>
        </w:rPr>
      </w:pPr>
    </w:p>
    <w:p w14:paraId="3A2B2C89" w14:textId="77777777" w:rsidR="00CD54DE" w:rsidRPr="00F82CC4" w:rsidRDefault="00CD54DE" w:rsidP="00CD54DE">
      <w:pPr>
        <w:spacing w:after="0"/>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Публічна бібліотека</w:t>
      </w:r>
    </w:p>
    <w:p w14:paraId="255858E4" w14:textId="77777777" w:rsidR="00CD54DE" w:rsidRPr="00F82CC4" w:rsidRDefault="00CD54DE" w:rsidP="00CD54DE">
      <w:pPr>
        <w:spacing w:after="0"/>
        <w:ind w:firstLine="709"/>
        <w:jc w:val="both"/>
        <w:rPr>
          <w:rFonts w:ascii="Times New Roman" w:eastAsia="Calibri" w:hAnsi="Times New Roman" w:cs="Times New Roman"/>
          <w:b/>
          <w:sz w:val="28"/>
          <w:szCs w:val="28"/>
          <w:lang w:val="uk-UA" w:eastAsia="ru-RU"/>
        </w:rPr>
      </w:pPr>
      <w:r w:rsidRPr="00F82CC4">
        <w:rPr>
          <w:rFonts w:ascii="Times New Roman" w:hAnsi="Times New Roman" w:cs="Times New Roman"/>
          <w:sz w:val="28"/>
          <w:szCs w:val="28"/>
          <w:lang w:val="uk-UA"/>
        </w:rPr>
        <w:t xml:space="preserve">Основним джерелом доходу КЗ «Тернівська міська публічна бібліотека» із філіями в 2022 році було бюджетне фінансування на суму </w:t>
      </w:r>
      <w:r w:rsidRPr="00F82CC4">
        <w:rPr>
          <w:rFonts w:ascii="Times New Roman" w:hAnsi="Times New Roman" w:cs="Times New Roman"/>
          <w:b/>
          <w:sz w:val="28"/>
          <w:szCs w:val="28"/>
          <w:lang w:val="uk-UA"/>
        </w:rPr>
        <w:t>2016078,00 грн.</w:t>
      </w:r>
      <w:r w:rsidRPr="00F82CC4">
        <w:rPr>
          <w:rFonts w:ascii="Times New Roman" w:hAnsi="Times New Roman" w:cs="Times New Roman"/>
          <w:sz w:val="28"/>
          <w:szCs w:val="28"/>
          <w:lang w:val="uk-UA"/>
        </w:rPr>
        <w:t>,</w:t>
      </w:r>
    </w:p>
    <w:p w14:paraId="4956E37E" w14:textId="77777777" w:rsidR="00CD54DE" w:rsidRPr="00F82CC4" w:rsidRDefault="00CD54DE" w:rsidP="00CD54DE">
      <w:pPr>
        <w:spacing w:after="0"/>
        <w:rPr>
          <w:rFonts w:ascii="Times New Roman" w:eastAsia="Calibri" w:hAnsi="Times New Roman" w:cs="Times New Roman"/>
          <w:b/>
          <w:sz w:val="28"/>
          <w:szCs w:val="28"/>
          <w:lang w:val="uk-UA" w:eastAsia="ru-RU"/>
        </w:rPr>
      </w:pPr>
    </w:p>
    <w:p w14:paraId="25622940" w14:textId="77777777" w:rsidR="00CD54DE" w:rsidRPr="00F82CC4" w:rsidRDefault="00CD54DE" w:rsidP="00CD54DE">
      <w:pPr>
        <w:widowControl w:val="0"/>
        <w:numPr>
          <w:ilvl w:val="0"/>
          <w:numId w:val="33"/>
        </w:numPr>
        <w:autoSpaceDE w:val="0"/>
        <w:autoSpaceDN w:val="0"/>
        <w:adjustRightInd w:val="0"/>
        <w:spacing w:after="0"/>
        <w:contextualSpacing/>
        <w:jc w:val="both"/>
        <w:rPr>
          <w:rFonts w:ascii="Times New Roman" w:eastAsia="Times New Roman" w:hAnsi="Times New Roman" w:cs="Times New Roman"/>
          <w:sz w:val="28"/>
          <w:szCs w:val="28"/>
          <w:lang w:val="uk-UA" w:eastAsia="ru-RU"/>
        </w:rPr>
      </w:pPr>
      <w:r w:rsidRPr="00F82CC4">
        <w:rPr>
          <w:rFonts w:ascii="Times New Roman" w:eastAsia="Calibri" w:hAnsi="Times New Roman" w:cs="Times New Roman"/>
          <w:sz w:val="28"/>
          <w:szCs w:val="28"/>
          <w:lang w:val="uk-UA"/>
        </w:rPr>
        <w:t>Поповнення бібліотечних фондів</w:t>
      </w:r>
      <w:r w:rsidRPr="00F82CC4">
        <w:rPr>
          <w:rFonts w:ascii="Times New Roman" w:eastAsia="Calibri" w:hAnsi="Times New Roman" w:cs="Times New Roman"/>
          <w:b/>
          <w:i/>
          <w:sz w:val="28"/>
          <w:szCs w:val="28"/>
          <w:lang w:val="uk-UA"/>
        </w:rPr>
        <w:t xml:space="preserve"> </w:t>
      </w:r>
      <w:r w:rsidRPr="00F82CC4">
        <w:rPr>
          <w:rFonts w:ascii="Times New Roman" w:eastAsia="Calibri" w:hAnsi="Times New Roman" w:cs="Times New Roman"/>
          <w:b/>
          <w:sz w:val="28"/>
          <w:szCs w:val="28"/>
          <w:lang w:val="uk-UA"/>
        </w:rPr>
        <w:t>- 5931,00 грн</w:t>
      </w:r>
      <w:r w:rsidRPr="00F82CC4">
        <w:rPr>
          <w:rFonts w:ascii="Times New Roman" w:eastAsia="Times New Roman" w:hAnsi="Times New Roman" w:cs="Times New Roman"/>
          <w:b/>
          <w:sz w:val="28"/>
          <w:szCs w:val="28"/>
          <w:lang w:val="uk-UA" w:eastAsia="ru-RU"/>
        </w:rPr>
        <w:t>.</w:t>
      </w:r>
    </w:p>
    <w:p w14:paraId="41D532DF" w14:textId="77777777" w:rsidR="00CD54DE" w:rsidRPr="00F82CC4" w:rsidRDefault="00CD54DE" w:rsidP="00CD54DE">
      <w:pPr>
        <w:widowControl w:val="0"/>
        <w:numPr>
          <w:ilvl w:val="0"/>
          <w:numId w:val="33"/>
        </w:numPr>
        <w:autoSpaceDE w:val="0"/>
        <w:autoSpaceDN w:val="0"/>
        <w:adjustRightInd w:val="0"/>
        <w:spacing w:after="0"/>
        <w:contextualSpacing/>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Поповнення фондів з </w:t>
      </w:r>
      <w:proofErr w:type="spellStart"/>
      <w:r w:rsidRPr="00F82CC4">
        <w:rPr>
          <w:rFonts w:ascii="Times New Roman" w:eastAsia="Times New Roman" w:hAnsi="Times New Roman" w:cs="Times New Roman"/>
          <w:sz w:val="28"/>
          <w:szCs w:val="28"/>
          <w:lang w:val="uk-UA" w:eastAsia="ru-RU"/>
        </w:rPr>
        <w:t>обмінно</w:t>
      </w:r>
      <w:proofErr w:type="spellEnd"/>
      <w:r w:rsidRPr="00F82CC4">
        <w:rPr>
          <w:rFonts w:ascii="Times New Roman" w:eastAsia="Times New Roman" w:hAnsi="Times New Roman" w:cs="Times New Roman"/>
          <w:sz w:val="28"/>
          <w:szCs w:val="28"/>
          <w:lang w:val="uk-UA" w:eastAsia="ru-RU"/>
        </w:rPr>
        <w:t xml:space="preserve">-резервного фонду - </w:t>
      </w:r>
      <w:r w:rsidRPr="00F82CC4">
        <w:rPr>
          <w:rFonts w:ascii="Times New Roman" w:eastAsia="Times New Roman" w:hAnsi="Times New Roman" w:cs="Times New Roman"/>
          <w:b/>
          <w:sz w:val="28"/>
          <w:szCs w:val="28"/>
          <w:lang w:val="uk-UA" w:eastAsia="ru-RU"/>
        </w:rPr>
        <w:t>5611,72 грн.</w:t>
      </w:r>
    </w:p>
    <w:p w14:paraId="2B0D7ED0" w14:textId="77777777" w:rsidR="00CD54DE" w:rsidRPr="00F82CC4" w:rsidRDefault="00CD54DE" w:rsidP="00CD54DE">
      <w:pPr>
        <w:widowControl w:val="0"/>
        <w:numPr>
          <w:ilvl w:val="0"/>
          <w:numId w:val="33"/>
        </w:numPr>
        <w:autoSpaceDE w:val="0"/>
        <w:autoSpaceDN w:val="0"/>
        <w:adjustRightInd w:val="0"/>
        <w:spacing w:after="0"/>
        <w:contextualSpacing/>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Дарунки від читачів       </w:t>
      </w:r>
      <w:r w:rsidRPr="00F82CC4">
        <w:rPr>
          <w:rFonts w:ascii="Times New Roman" w:eastAsia="Times New Roman" w:hAnsi="Times New Roman" w:cs="Times New Roman"/>
          <w:b/>
          <w:sz w:val="28"/>
          <w:szCs w:val="28"/>
          <w:lang w:val="uk-UA" w:eastAsia="ru-RU"/>
        </w:rPr>
        <w:t>– 1240,00 грн.</w:t>
      </w:r>
    </w:p>
    <w:p w14:paraId="3FC6B752" w14:textId="77777777" w:rsidR="00CD54DE" w:rsidRPr="00F82CC4" w:rsidRDefault="00CD54DE" w:rsidP="00CD54DE">
      <w:pPr>
        <w:widowControl w:val="0"/>
        <w:numPr>
          <w:ilvl w:val="0"/>
          <w:numId w:val="33"/>
        </w:numPr>
        <w:autoSpaceDE w:val="0"/>
        <w:autoSpaceDN w:val="0"/>
        <w:adjustRightInd w:val="0"/>
        <w:spacing w:after="0"/>
        <w:contextualSpacing/>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Поповнення фондів від Українського інституту книги – </w:t>
      </w:r>
      <w:r w:rsidRPr="00F82CC4">
        <w:rPr>
          <w:rFonts w:ascii="Times New Roman" w:eastAsia="Times New Roman" w:hAnsi="Times New Roman" w:cs="Times New Roman"/>
          <w:b/>
          <w:sz w:val="28"/>
          <w:szCs w:val="28"/>
          <w:lang w:val="uk-UA" w:eastAsia="ru-RU"/>
        </w:rPr>
        <w:t>42931,25 грн.</w:t>
      </w:r>
    </w:p>
    <w:p w14:paraId="4573A2C0" w14:textId="77777777" w:rsidR="00CD54DE" w:rsidRPr="00F82CC4" w:rsidRDefault="00CD54DE" w:rsidP="00CD54DE">
      <w:pPr>
        <w:widowControl w:val="0"/>
        <w:numPr>
          <w:ilvl w:val="0"/>
          <w:numId w:val="33"/>
        </w:numPr>
        <w:autoSpaceDE w:val="0"/>
        <w:autoSpaceDN w:val="0"/>
        <w:adjustRightInd w:val="0"/>
        <w:spacing w:after="0"/>
        <w:contextualSpacing/>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Передплата періодичних видань </w:t>
      </w:r>
      <w:r w:rsidRPr="00F82CC4">
        <w:rPr>
          <w:rFonts w:ascii="Times New Roman" w:eastAsia="Times New Roman" w:hAnsi="Times New Roman" w:cs="Times New Roman"/>
          <w:sz w:val="28"/>
          <w:szCs w:val="28"/>
          <w:lang w:val="uk-UA" w:eastAsia="ru-RU"/>
        </w:rPr>
        <w:tab/>
        <w:t xml:space="preserve"> </w:t>
      </w:r>
      <w:r w:rsidRPr="00F82CC4">
        <w:rPr>
          <w:rFonts w:ascii="Times New Roman" w:eastAsia="Times New Roman" w:hAnsi="Times New Roman" w:cs="Times New Roman"/>
          <w:b/>
          <w:sz w:val="28"/>
          <w:szCs w:val="28"/>
          <w:lang w:val="uk-UA" w:eastAsia="ru-RU"/>
        </w:rPr>
        <w:t>– 5931,00 грн.</w:t>
      </w:r>
    </w:p>
    <w:p w14:paraId="0037710D" w14:textId="77777777" w:rsidR="00CD54DE" w:rsidRDefault="00CD54DE" w:rsidP="00CD54DE">
      <w:pPr>
        <w:widowControl w:val="0"/>
        <w:autoSpaceDE w:val="0"/>
        <w:autoSpaceDN w:val="0"/>
        <w:adjustRightInd w:val="0"/>
        <w:spacing w:after="0"/>
        <w:rPr>
          <w:rFonts w:ascii="Times New Roman" w:eastAsia="Calibri" w:hAnsi="Times New Roman" w:cs="Times New Roman"/>
          <w:sz w:val="28"/>
          <w:szCs w:val="28"/>
          <w:lang w:val="uk-UA" w:eastAsia="ru-RU"/>
        </w:rPr>
      </w:pPr>
    </w:p>
    <w:p w14:paraId="69F8B645" w14:textId="77777777" w:rsidR="00CD54DE" w:rsidRPr="00F82CC4" w:rsidRDefault="00CD54DE" w:rsidP="00CD54DE">
      <w:pPr>
        <w:widowControl w:val="0"/>
        <w:autoSpaceDE w:val="0"/>
        <w:autoSpaceDN w:val="0"/>
        <w:adjustRightInd w:val="0"/>
        <w:spacing w:after="0"/>
        <w:rPr>
          <w:rFonts w:ascii="Times New Roman" w:eastAsia="Calibri" w:hAnsi="Times New Roman" w:cs="Times New Roman"/>
          <w:sz w:val="28"/>
          <w:szCs w:val="28"/>
          <w:lang w:val="uk-UA" w:eastAsia="ru-RU"/>
        </w:rPr>
      </w:pPr>
    </w:p>
    <w:p w14:paraId="057557E7" w14:textId="77777777" w:rsidR="00CD54DE" w:rsidRPr="00F82CC4" w:rsidRDefault="00CD54DE" w:rsidP="00CD54DE">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Краєзнавчий музей</w:t>
      </w:r>
    </w:p>
    <w:p w14:paraId="01B9EAD3" w14:textId="77777777" w:rsidR="00CD54DE" w:rsidRDefault="00CD54DE" w:rsidP="00CD54DE">
      <w:pPr>
        <w:spacing w:after="0"/>
        <w:ind w:firstLine="709"/>
        <w:jc w:val="both"/>
        <w:rPr>
          <w:rFonts w:ascii="Times New Roman" w:eastAsia="Calibri" w:hAnsi="Times New Roman" w:cs="Times New Roman"/>
          <w:b/>
          <w:sz w:val="28"/>
          <w:szCs w:val="28"/>
          <w:lang w:val="uk-UA"/>
        </w:rPr>
      </w:pPr>
      <w:r w:rsidRPr="00F82CC4">
        <w:rPr>
          <w:rFonts w:ascii="Times New Roman" w:eastAsia="Times New Roman" w:hAnsi="Times New Roman" w:cs="Times New Roman"/>
          <w:sz w:val="28"/>
          <w:szCs w:val="28"/>
          <w:lang w:val="uk-UA" w:eastAsia="ru-RU"/>
        </w:rPr>
        <w:t>На 2022 затверджено бюджетних асигнувань по загальному фонду—</w:t>
      </w:r>
      <w:r w:rsidRPr="00F82CC4">
        <w:rPr>
          <w:rFonts w:ascii="Times New Roman" w:eastAsia="Times New Roman" w:hAnsi="Times New Roman" w:cs="Times New Roman"/>
          <w:b/>
          <w:sz w:val="28"/>
          <w:szCs w:val="28"/>
          <w:lang w:val="uk-UA" w:eastAsia="ru-RU"/>
        </w:rPr>
        <w:t xml:space="preserve"> </w:t>
      </w:r>
      <w:r w:rsidRPr="00F82CC4">
        <w:rPr>
          <w:rFonts w:ascii="Times New Roman" w:eastAsia="Calibri" w:hAnsi="Times New Roman" w:cs="Times New Roman"/>
          <w:b/>
          <w:sz w:val="28"/>
          <w:szCs w:val="28"/>
          <w:lang w:val="uk-UA"/>
        </w:rPr>
        <w:t>415169 грн.</w:t>
      </w:r>
    </w:p>
    <w:p w14:paraId="54725314" w14:textId="77777777" w:rsidR="00CD54DE" w:rsidRPr="00533644" w:rsidRDefault="00CD54DE" w:rsidP="00CD54DE">
      <w:pPr>
        <w:spacing w:after="0"/>
        <w:ind w:firstLine="709"/>
        <w:jc w:val="both"/>
        <w:rPr>
          <w:rFonts w:ascii="Times New Roman" w:eastAsia="Calibri" w:hAnsi="Times New Roman" w:cs="Times New Roman"/>
          <w:sz w:val="28"/>
          <w:szCs w:val="28"/>
          <w:lang w:val="uk-UA"/>
        </w:rPr>
      </w:pPr>
    </w:p>
    <w:p w14:paraId="40EA0979" w14:textId="77777777" w:rsidR="00CD54DE" w:rsidRPr="00F82CC4" w:rsidRDefault="00CD54DE" w:rsidP="00CD54DE">
      <w:pPr>
        <w:widowControl w:val="0"/>
        <w:autoSpaceDE w:val="0"/>
        <w:autoSpaceDN w:val="0"/>
        <w:adjustRightInd w:val="0"/>
        <w:spacing w:after="0"/>
        <w:jc w:val="center"/>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Центр культури та дозвілля</w:t>
      </w:r>
    </w:p>
    <w:p w14:paraId="6D7A4451" w14:textId="77777777" w:rsidR="00CD54DE" w:rsidRPr="00F82CC4" w:rsidRDefault="00CD54DE" w:rsidP="00CD54DE">
      <w:pPr>
        <w:spacing w:after="0"/>
        <w:ind w:firstLine="709"/>
        <w:jc w:val="both"/>
        <w:rPr>
          <w:rFonts w:ascii="Times New Roman" w:eastAsia="Calibri" w:hAnsi="Times New Roman" w:cs="Times New Roman"/>
          <w:b/>
          <w:sz w:val="28"/>
          <w:szCs w:val="28"/>
          <w:lang w:val="uk-UA"/>
        </w:rPr>
      </w:pPr>
      <w:r w:rsidRPr="00F82CC4">
        <w:rPr>
          <w:rFonts w:ascii="Times New Roman" w:eastAsia="Calibri" w:hAnsi="Times New Roman" w:cs="Times New Roman"/>
          <w:sz w:val="28"/>
          <w:szCs w:val="28"/>
          <w:lang w:val="uk-UA"/>
        </w:rPr>
        <w:t xml:space="preserve">На 2022р. затверджено бюджетних асигнувань по загальному фонду на </w:t>
      </w:r>
      <w:r w:rsidRPr="00F82CC4">
        <w:rPr>
          <w:rFonts w:ascii="Times New Roman" w:eastAsia="Calibri" w:hAnsi="Times New Roman" w:cs="Times New Roman"/>
          <w:b/>
          <w:sz w:val="28"/>
          <w:szCs w:val="28"/>
          <w:lang w:val="uk-UA"/>
        </w:rPr>
        <w:t xml:space="preserve">суму </w:t>
      </w:r>
      <w:r w:rsidRPr="00F82CC4">
        <w:rPr>
          <w:rFonts w:ascii="Times New Roman" w:eastAsia="Calibri" w:hAnsi="Times New Roman" w:cs="Times New Roman"/>
          <w:b/>
          <w:sz w:val="28"/>
          <w:szCs w:val="28"/>
          <w:shd w:val="clear" w:color="auto" w:fill="FFFFFF"/>
          <w:lang w:val="uk-UA" w:eastAsia="ru-RU"/>
        </w:rPr>
        <w:t xml:space="preserve">2258835,00 </w:t>
      </w:r>
      <w:r>
        <w:rPr>
          <w:rFonts w:ascii="Times New Roman" w:eastAsia="Calibri" w:hAnsi="Times New Roman" w:cs="Times New Roman"/>
          <w:b/>
          <w:sz w:val="28"/>
          <w:szCs w:val="28"/>
          <w:lang w:val="uk-UA"/>
        </w:rPr>
        <w:t>грн.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1701"/>
        <w:gridCol w:w="2552"/>
      </w:tblGrid>
      <w:tr w:rsidR="00CD54DE" w:rsidRPr="00F82CC4" w14:paraId="76833D7A" w14:textId="77777777" w:rsidTr="00A849BE">
        <w:trPr>
          <w:trHeight w:val="397"/>
        </w:trPr>
        <w:tc>
          <w:tcPr>
            <w:tcW w:w="4993" w:type="dxa"/>
          </w:tcPr>
          <w:p w14:paraId="069BBDB5"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rPr>
            </w:pPr>
            <w:r w:rsidRPr="00F82CC4">
              <w:rPr>
                <w:rFonts w:ascii="Times New Roman" w:eastAsia="Calibri" w:hAnsi="Times New Roman" w:cs="Times New Roman"/>
                <w:b/>
                <w:sz w:val="28"/>
                <w:szCs w:val="28"/>
                <w:lang w:val="uk-UA"/>
              </w:rPr>
              <w:lastRenderedPageBreak/>
              <w:t>Придбано</w:t>
            </w:r>
          </w:p>
        </w:tc>
        <w:tc>
          <w:tcPr>
            <w:tcW w:w="1701" w:type="dxa"/>
          </w:tcPr>
          <w:p w14:paraId="1FC979FC"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rPr>
            </w:pPr>
            <w:r w:rsidRPr="00F82CC4">
              <w:rPr>
                <w:rFonts w:ascii="Times New Roman" w:eastAsia="Calibri" w:hAnsi="Times New Roman" w:cs="Times New Roman"/>
                <w:b/>
                <w:sz w:val="28"/>
                <w:szCs w:val="28"/>
                <w:lang w:val="uk-UA"/>
              </w:rPr>
              <w:t>Кількість</w:t>
            </w:r>
          </w:p>
        </w:tc>
        <w:tc>
          <w:tcPr>
            <w:tcW w:w="2552" w:type="dxa"/>
          </w:tcPr>
          <w:p w14:paraId="0F5978FD"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rPr>
            </w:pPr>
            <w:r w:rsidRPr="00F82CC4">
              <w:rPr>
                <w:rFonts w:ascii="Times New Roman" w:eastAsia="Calibri" w:hAnsi="Times New Roman" w:cs="Times New Roman"/>
                <w:b/>
                <w:sz w:val="28"/>
                <w:szCs w:val="28"/>
                <w:lang w:val="uk-UA"/>
              </w:rPr>
              <w:t>Ціна</w:t>
            </w:r>
          </w:p>
        </w:tc>
      </w:tr>
      <w:tr w:rsidR="00CD54DE" w:rsidRPr="00F82CC4" w14:paraId="0AD53AF3" w14:textId="77777777" w:rsidTr="00A849BE">
        <w:trPr>
          <w:trHeight w:val="397"/>
        </w:trPr>
        <w:tc>
          <w:tcPr>
            <w:tcW w:w="9246" w:type="dxa"/>
            <w:gridSpan w:val="3"/>
          </w:tcPr>
          <w:p w14:paraId="23DA5AAC"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rPr>
            </w:pPr>
            <w:r w:rsidRPr="00F82CC4">
              <w:rPr>
                <w:rFonts w:ascii="Times New Roman" w:eastAsia="Calibri" w:hAnsi="Times New Roman" w:cs="Times New Roman"/>
                <w:b/>
                <w:sz w:val="28"/>
                <w:szCs w:val="28"/>
                <w:lang w:val="uk-UA"/>
              </w:rPr>
              <w:t>За бюджетні кошти</w:t>
            </w:r>
          </w:p>
        </w:tc>
      </w:tr>
      <w:tr w:rsidR="00CD54DE" w:rsidRPr="00F82CC4" w14:paraId="74756E54" w14:textId="77777777" w:rsidTr="00A849BE">
        <w:trPr>
          <w:trHeight w:val="397"/>
        </w:trPr>
        <w:tc>
          <w:tcPr>
            <w:tcW w:w="4993" w:type="dxa"/>
          </w:tcPr>
          <w:p w14:paraId="3143342D"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Шафа пожежна (без задньої стінки, 600x800x230) </w:t>
            </w:r>
          </w:p>
        </w:tc>
        <w:tc>
          <w:tcPr>
            <w:tcW w:w="1701" w:type="dxa"/>
          </w:tcPr>
          <w:p w14:paraId="7A356927"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5</w:t>
            </w:r>
          </w:p>
        </w:tc>
        <w:tc>
          <w:tcPr>
            <w:tcW w:w="2552" w:type="dxa"/>
          </w:tcPr>
          <w:p w14:paraId="6E0FEFF5"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9750,00</w:t>
            </w:r>
          </w:p>
        </w:tc>
      </w:tr>
      <w:tr w:rsidR="00CD54DE" w:rsidRPr="00F82CC4" w14:paraId="27DF3BF2" w14:textId="77777777" w:rsidTr="00A849BE">
        <w:trPr>
          <w:trHeight w:val="397"/>
        </w:trPr>
        <w:tc>
          <w:tcPr>
            <w:tcW w:w="4993" w:type="dxa"/>
          </w:tcPr>
          <w:p w14:paraId="5816951C"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Головка муфтова напірна (ГМН-50) </w:t>
            </w:r>
          </w:p>
        </w:tc>
        <w:tc>
          <w:tcPr>
            <w:tcW w:w="1701" w:type="dxa"/>
          </w:tcPr>
          <w:p w14:paraId="7563321A"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5</w:t>
            </w:r>
          </w:p>
        </w:tc>
        <w:tc>
          <w:tcPr>
            <w:tcW w:w="2552" w:type="dxa"/>
          </w:tcPr>
          <w:p w14:paraId="798614F7"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eastAsia="ru-RU"/>
              </w:rPr>
              <w:t>345,00</w:t>
            </w:r>
          </w:p>
        </w:tc>
      </w:tr>
      <w:tr w:rsidR="00CD54DE" w:rsidRPr="00F82CC4" w14:paraId="3FB4E6FC" w14:textId="77777777" w:rsidTr="00A849BE">
        <w:trPr>
          <w:trHeight w:val="397"/>
        </w:trPr>
        <w:tc>
          <w:tcPr>
            <w:tcW w:w="4993" w:type="dxa"/>
          </w:tcPr>
          <w:p w14:paraId="3A0B8244"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Рукав пожежний, тип К (Д-51мм.,з ГРН-50) </w:t>
            </w:r>
          </w:p>
        </w:tc>
        <w:tc>
          <w:tcPr>
            <w:tcW w:w="1701" w:type="dxa"/>
          </w:tcPr>
          <w:p w14:paraId="66912BE4"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5</w:t>
            </w:r>
          </w:p>
        </w:tc>
        <w:tc>
          <w:tcPr>
            <w:tcW w:w="2552" w:type="dxa"/>
          </w:tcPr>
          <w:p w14:paraId="6A4DA4B7"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eastAsia="ru-RU"/>
              </w:rPr>
              <w:t>3300,00</w:t>
            </w:r>
          </w:p>
        </w:tc>
      </w:tr>
      <w:tr w:rsidR="00CD54DE" w:rsidRPr="00F82CC4" w14:paraId="6A3FB700" w14:textId="77777777" w:rsidTr="00A849BE">
        <w:trPr>
          <w:trHeight w:val="397"/>
        </w:trPr>
        <w:tc>
          <w:tcPr>
            <w:tcW w:w="4993" w:type="dxa"/>
          </w:tcPr>
          <w:p w14:paraId="1A0E179C" w14:textId="77777777" w:rsidR="00CD54DE" w:rsidRPr="00F82CC4" w:rsidRDefault="00CD54DE" w:rsidP="009008CE">
            <w:pPr>
              <w:spacing w:after="0" w:line="240" w:lineRule="auto"/>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Кронштейн настінний з ободком до вогнегасника (ВП-5/ВП-6) </w:t>
            </w:r>
          </w:p>
        </w:tc>
        <w:tc>
          <w:tcPr>
            <w:tcW w:w="1701" w:type="dxa"/>
          </w:tcPr>
          <w:p w14:paraId="29AC68C8"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rPr>
              <w:t>5</w:t>
            </w:r>
          </w:p>
        </w:tc>
        <w:tc>
          <w:tcPr>
            <w:tcW w:w="2552" w:type="dxa"/>
          </w:tcPr>
          <w:p w14:paraId="563C8178" w14:textId="77777777" w:rsidR="00CD54DE" w:rsidRPr="00F82CC4" w:rsidRDefault="00CD54DE" w:rsidP="009008CE">
            <w:pPr>
              <w:spacing w:after="0" w:line="240" w:lineRule="auto"/>
              <w:jc w:val="both"/>
              <w:rPr>
                <w:rFonts w:ascii="Times New Roman" w:eastAsia="Calibri" w:hAnsi="Times New Roman" w:cs="Times New Roman"/>
                <w:sz w:val="28"/>
                <w:szCs w:val="28"/>
                <w:lang w:val="uk-UA"/>
              </w:rPr>
            </w:pPr>
            <w:r w:rsidRPr="00F82CC4">
              <w:rPr>
                <w:rFonts w:ascii="Times New Roman" w:eastAsia="Calibri" w:hAnsi="Times New Roman" w:cs="Times New Roman"/>
                <w:sz w:val="28"/>
                <w:szCs w:val="28"/>
                <w:lang w:val="uk-UA" w:eastAsia="ru-RU"/>
              </w:rPr>
              <w:t>720,00</w:t>
            </w:r>
          </w:p>
        </w:tc>
      </w:tr>
      <w:tr w:rsidR="00CD54DE" w:rsidRPr="00F82CC4" w14:paraId="00D2F5D5" w14:textId="77777777" w:rsidTr="00A849BE">
        <w:trPr>
          <w:trHeight w:val="397"/>
        </w:trPr>
        <w:tc>
          <w:tcPr>
            <w:tcW w:w="4993" w:type="dxa"/>
          </w:tcPr>
          <w:p w14:paraId="295C761C" w14:textId="77777777" w:rsidR="00CD54DE" w:rsidRPr="00F82CC4" w:rsidRDefault="00CD54DE" w:rsidP="009008CE">
            <w:pPr>
              <w:spacing w:after="0" w:line="240" w:lineRule="auto"/>
              <w:jc w:val="both"/>
              <w:rPr>
                <w:rFonts w:ascii="Times New Roman" w:eastAsia="Calibri" w:hAnsi="Times New Roman" w:cs="Times New Roman"/>
                <w:b/>
                <w:sz w:val="28"/>
                <w:szCs w:val="28"/>
                <w:lang w:val="uk-UA"/>
              </w:rPr>
            </w:pPr>
            <w:r w:rsidRPr="00F82CC4">
              <w:rPr>
                <w:rFonts w:ascii="Times New Roman" w:eastAsia="Calibri" w:hAnsi="Times New Roman" w:cs="Times New Roman"/>
                <w:b/>
                <w:sz w:val="28"/>
                <w:szCs w:val="28"/>
                <w:lang w:val="uk-UA"/>
              </w:rPr>
              <w:t>ВСЬОГО:</w:t>
            </w:r>
          </w:p>
        </w:tc>
        <w:tc>
          <w:tcPr>
            <w:tcW w:w="1701" w:type="dxa"/>
          </w:tcPr>
          <w:p w14:paraId="5B2BD45B" w14:textId="77777777" w:rsidR="00CD54DE" w:rsidRPr="00F82CC4" w:rsidRDefault="00CD54DE" w:rsidP="009008CE">
            <w:pPr>
              <w:spacing w:after="0" w:line="240" w:lineRule="auto"/>
              <w:jc w:val="both"/>
              <w:rPr>
                <w:rFonts w:ascii="Times New Roman" w:eastAsia="Calibri" w:hAnsi="Times New Roman" w:cs="Times New Roman"/>
                <w:b/>
                <w:sz w:val="28"/>
                <w:szCs w:val="28"/>
                <w:lang w:val="uk-UA"/>
              </w:rPr>
            </w:pPr>
          </w:p>
        </w:tc>
        <w:tc>
          <w:tcPr>
            <w:tcW w:w="2552" w:type="dxa"/>
          </w:tcPr>
          <w:p w14:paraId="3B7E8C23" w14:textId="77777777" w:rsidR="00CD54DE" w:rsidRPr="00F82CC4" w:rsidRDefault="00CD54DE" w:rsidP="009008CE">
            <w:pPr>
              <w:spacing w:after="0" w:line="240" w:lineRule="auto"/>
              <w:jc w:val="both"/>
              <w:rPr>
                <w:rFonts w:ascii="Times New Roman" w:eastAsia="Calibri" w:hAnsi="Times New Roman" w:cs="Times New Roman"/>
                <w:b/>
                <w:sz w:val="28"/>
                <w:szCs w:val="28"/>
                <w:lang w:val="uk-UA"/>
              </w:rPr>
            </w:pPr>
            <w:r w:rsidRPr="00F82CC4">
              <w:rPr>
                <w:rFonts w:ascii="Times New Roman" w:eastAsia="Times New Roman" w:hAnsi="Times New Roman" w:cs="Times New Roman"/>
                <w:b/>
                <w:bCs/>
                <w:sz w:val="28"/>
                <w:szCs w:val="28"/>
                <w:lang w:val="uk-UA" w:eastAsia="ru-RU"/>
              </w:rPr>
              <w:t>16365,00</w:t>
            </w:r>
          </w:p>
        </w:tc>
      </w:tr>
      <w:tr w:rsidR="00CD54DE" w:rsidRPr="00F82CC4" w14:paraId="48A26E82" w14:textId="77777777" w:rsidTr="00A849BE">
        <w:trPr>
          <w:trHeight w:val="397"/>
        </w:trPr>
        <w:tc>
          <w:tcPr>
            <w:tcW w:w="9246" w:type="dxa"/>
            <w:gridSpan w:val="3"/>
          </w:tcPr>
          <w:p w14:paraId="382D9B0F" w14:textId="77777777" w:rsidR="00CD54DE" w:rsidRPr="00F82CC4" w:rsidRDefault="00CD54DE" w:rsidP="009008CE">
            <w:pPr>
              <w:spacing w:after="0" w:line="240" w:lineRule="auto"/>
              <w:jc w:val="center"/>
              <w:rPr>
                <w:rFonts w:ascii="Times New Roman" w:eastAsia="Calibri" w:hAnsi="Times New Roman" w:cs="Times New Roman"/>
                <w:b/>
                <w:sz w:val="28"/>
                <w:szCs w:val="28"/>
                <w:lang w:val="uk-UA"/>
              </w:rPr>
            </w:pPr>
            <w:r w:rsidRPr="00F82CC4">
              <w:rPr>
                <w:rFonts w:ascii="Times New Roman" w:eastAsia="Calibri" w:hAnsi="Times New Roman" w:cs="Times New Roman"/>
                <w:b/>
                <w:sz w:val="28"/>
                <w:szCs w:val="28"/>
                <w:lang w:val="uk-UA"/>
              </w:rPr>
              <w:t>За власні надходження</w:t>
            </w:r>
          </w:p>
        </w:tc>
      </w:tr>
      <w:tr w:rsidR="00A849BE" w:rsidRPr="00F82CC4" w14:paraId="01E2FBC4" w14:textId="77777777" w:rsidTr="00A849BE">
        <w:trPr>
          <w:trHeight w:val="397"/>
        </w:trPr>
        <w:tc>
          <w:tcPr>
            <w:tcW w:w="4993" w:type="dxa"/>
            <w:vAlign w:val="center"/>
          </w:tcPr>
          <w:p w14:paraId="1A76514A" w14:textId="12C0420C"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Канцелярські товари</w:t>
            </w:r>
          </w:p>
        </w:tc>
        <w:tc>
          <w:tcPr>
            <w:tcW w:w="1701" w:type="dxa"/>
            <w:vAlign w:val="center"/>
          </w:tcPr>
          <w:p w14:paraId="4819321D" w14:textId="74B289A4"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lang w:val="uk-UA"/>
              </w:rPr>
              <w:t> </w:t>
            </w:r>
          </w:p>
        </w:tc>
        <w:tc>
          <w:tcPr>
            <w:tcW w:w="2552" w:type="dxa"/>
            <w:vAlign w:val="center"/>
          </w:tcPr>
          <w:p w14:paraId="09A45F26" w14:textId="00575D21"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4044,50</w:t>
            </w:r>
          </w:p>
        </w:tc>
      </w:tr>
      <w:tr w:rsidR="00A849BE" w:rsidRPr="00F82CC4" w14:paraId="21D61DB8" w14:textId="77777777" w:rsidTr="00A849BE">
        <w:trPr>
          <w:trHeight w:val="397"/>
        </w:trPr>
        <w:tc>
          <w:tcPr>
            <w:tcW w:w="4993" w:type="dxa"/>
            <w:vAlign w:val="center"/>
          </w:tcPr>
          <w:p w14:paraId="7BE14233" w14:textId="329C7AE7"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Господарчі товари</w:t>
            </w:r>
          </w:p>
        </w:tc>
        <w:tc>
          <w:tcPr>
            <w:tcW w:w="1701" w:type="dxa"/>
            <w:vAlign w:val="center"/>
          </w:tcPr>
          <w:p w14:paraId="0BB5A0FC" w14:textId="3823C770"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lang w:val="uk-UA"/>
              </w:rPr>
              <w:t> </w:t>
            </w:r>
          </w:p>
        </w:tc>
        <w:tc>
          <w:tcPr>
            <w:tcW w:w="2552" w:type="dxa"/>
            <w:vAlign w:val="center"/>
          </w:tcPr>
          <w:p w14:paraId="51ED90BA" w14:textId="4FA6DB8B"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5010,50</w:t>
            </w:r>
          </w:p>
        </w:tc>
      </w:tr>
      <w:tr w:rsidR="00A849BE" w:rsidRPr="00F82CC4" w14:paraId="1BBF396C" w14:textId="77777777" w:rsidTr="00A849BE">
        <w:trPr>
          <w:trHeight w:val="397"/>
        </w:trPr>
        <w:tc>
          <w:tcPr>
            <w:tcW w:w="4993" w:type="dxa"/>
            <w:vAlign w:val="center"/>
          </w:tcPr>
          <w:p w14:paraId="2E3ECFC5" w14:textId="4F4144C1"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Флешка КЕП</w:t>
            </w:r>
          </w:p>
        </w:tc>
        <w:tc>
          <w:tcPr>
            <w:tcW w:w="1701" w:type="dxa"/>
            <w:vAlign w:val="center"/>
          </w:tcPr>
          <w:p w14:paraId="3AB58DB0" w14:textId="15F7711D"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1</w:t>
            </w:r>
          </w:p>
        </w:tc>
        <w:tc>
          <w:tcPr>
            <w:tcW w:w="2552" w:type="dxa"/>
            <w:vAlign w:val="center"/>
          </w:tcPr>
          <w:p w14:paraId="62095999" w14:textId="50BB2692"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795,00</w:t>
            </w:r>
          </w:p>
        </w:tc>
      </w:tr>
      <w:tr w:rsidR="00A849BE" w:rsidRPr="00F82CC4" w14:paraId="146F8AAD" w14:textId="77777777" w:rsidTr="00A849BE">
        <w:trPr>
          <w:trHeight w:val="397"/>
        </w:trPr>
        <w:tc>
          <w:tcPr>
            <w:tcW w:w="4993" w:type="dxa"/>
            <w:vAlign w:val="center"/>
          </w:tcPr>
          <w:p w14:paraId="120A9ADC" w14:textId="36C3A25B"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Двері металеві</w:t>
            </w:r>
          </w:p>
        </w:tc>
        <w:tc>
          <w:tcPr>
            <w:tcW w:w="1701" w:type="dxa"/>
            <w:vAlign w:val="center"/>
          </w:tcPr>
          <w:p w14:paraId="3BE3AD5C" w14:textId="0A384571"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1</w:t>
            </w:r>
          </w:p>
        </w:tc>
        <w:tc>
          <w:tcPr>
            <w:tcW w:w="2552" w:type="dxa"/>
            <w:vAlign w:val="center"/>
          </w:tcPr>
          <w:p w14:paraId="287E682F" w14:textId="2BCCC55C"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6450,00</w:t>
            </w:r>
          </w:p>
        </w:tc>
      </w:tr>
      <w:tr w:rsidR="00A849BE" w:rsidRPr="00F82CC4" w14:paraId="6B32281B" w14:textId="77777777" w:rsidTr="00A849BE">
        <w:trPr>
          <w:trHeight w:val="397"/>
        </w:trPr>
        <w:tc>
          <w:tcPr>
            <w:tcW w:w="4993" w:type="dxa"/>
            <w:vAlign w:val="center"/>
          </w:tcPr>
          <w:p w14:paraId="1627B9C9" w14:textId="69BC34EF"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Прапори</w:t>
            </w:r>
          </w:p>
        </w:tc>
        <w:tc>
          <w:tcPr>
            <w:tcW w:w="1701" w:type="dxa"/>
            <w:vAlign w:val="center"/>
          </w:tcPr>
          <w:p w14:paraId="0D0F0A92" w14:textId="74479ED8"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2</w:t>
            </w:r>
          </w:p>
        </w:tc>
        <w:tc>
          <w:tcPr>
            <w:tcW w:w="2552" w:type="dxa"/>
            <w:vAlign w:val="center"/>
          </w:tcPr>
          <w:p w14:paraId="15153F82" w14:textId="7AA5C57E"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color w:val="000000"/>
                <w:sz w:val="28"/>
                <w:szCs w:val="28"/>
                <w:lang w:val="uk-UA"/>
              </w:rPr>
              <w:t>900</w:t>
            </w:r>
          </w:p>
        </w:tc>
      </w:tr>
      <w:tr w:rsidR="00A849BE" w:rsidRPr="00F82CC4" w14:paraId="65F903D1" w14:textId="77777777" w:rsidTr="00A849BE">
        <w:trPr>
          <w:trHeight w:val="397"/>
        </w:trPr>
        <w:tc>
          <w:tcPr>
            <w:tcW w:w="4993" w:type="dxa"/>
            <w:vAlign w:val="center"/>
          </w:tcPr>
          <w:p w14:paraId="7E397164" w14:textId="44966AE2"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b/>
                <w:bCs/>
                <w:color w:val="000000"/>
                <w:sz w:val="28"/>
                <w:szCs w:val="28"/>
                <w:lang w:val="uk-UA"/>
              </w:rPr>
              <w:t>ВСЬОГО:</w:t>
            </w:r>
          </w:p>
        </w:tc>
        <w:tc>
          <w:tcPr>
            <w:tcW w:w="1701" w:type="dxa"/>
            <w:vAlign w:val="center"/>
          </w:tcPr>
          <w:p w14:paraId="7CC00495" w14:textId="598F4088"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lang w:val="uk-UA"/>
              </w:rPr>
              <w:t> </w:t>
            </w:r>
          </w:p>
        </w:tc>
        <w:tc>
          <w:tcPr>
            <w:tcW w:w="2552" w:type="dxa"/>
            <w:vAlign w:val="center"/>
          </w:tcPr>
          <w:p w14:paraId="6D7CC0B0" w14:textId="67AB98D7" w:rsidR="00A849BE" w:rsidRPr="00A849BE" w:rsidRDefault="00A849BE" w:rsidP="00A849B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A849BE">
              <w:rPr>
                <w:rFonts w:ascii="Times New Roman" w:hAnsi="Times New Roman" w:cs="Times New Roman"/>
                <w:b/>
                <w:bCs/>
                <w:color w:val="000000"/>
                <w:sz w:val="28"/>
                <w:szCs w:val="28"/>
                <w:lang w:val="uk-UA"/>
              </w:rPr>
              <w:t>17200,00</w:t>
            </w:r>
          </w:p>
        </w:tc>
      </w:tr>
    </w:tbl>
    <w:p w14:paraId="65C42821" w14:textId="59BFFC68" w:rsidR="00CD54DE" w:rsidRDefault="00CD54DE" w:rsidP="00CD54DE">
      <w:pPr>
        <w:spacing w:after="0" w:line="240" w:lineRule="auto"/>
        <w:jc w:val="both"/>
        <w:rPr>
          <w:rFonts w:ascii="Times New Roman" w:eastAsia="Calibri" w:hAnsi="Times New Roman" w:cs="Times New Roman"/>
          <w:b/>
          <w:sz w:val="28"/>
          <w:szCs w:val="28"/>
          <w:lang w:val="uk-UA"/>
        </w:rPr>
      </w:pPr>
    </w:p>
    <w:p w14:paraId="35431985" w14:textId="77777777" w:rsidR="00A849BE" w:rsidRPr="00F82CC4" w:rsidRDefault="00A849BE" w:rsidP="00CD54DE">
      <w:pPr>
        <w:spacing w:after="0" w:line="240" w:lineRule="auto"/>
        <w:jc w:val="both"/>
        <w:rPr>
          <w:rFonts w:ascii="Times New Roman" w:eastAsia="Calibri" w:hAnsi="Times New Roman" w:cs="Times New Roman"/>
          <w:b/>
          <w:sz w:val="28"/>
          <w:szCs w:val="28"/>
          <w:lang w:val="uk-UA"/>
        </w:rPr>
      </w:pPr>
    </w:p>
    <w:p w14:paraId="31447758" w14:textId="77777777" w:rsidR="00CD54DE" w:rsidRPr="00533644" w:rsidRDefault="00CD54DE" w:rsidP="00CD54DE">
      <w:pPr>
        <w:widowControl w:val="0"/>
        <w:autoSpaceDE w:val="0"/>
        <w:autoSpaceDN w:val="0"/>
        <w:adjustRightInd w:val="0"/>
        <w:spacing w:after="0" w:line="240" w:lineRule="auto"/>
        <w:jc w:val="center"/>
        <w:rPr>
          <w:rFonts w:ascii="Times New Roman" w:eastAsia="Calibri" w:hAnsi="Times New Roman" w:cs="Times New Roman"/>
          <w:b/>
          <w:bCs/>
          <w:sz w:val="28"/>
          <w:szCs w:val="28"/>
          <w:lang w:val="uk-UA" w:eastAsia="ru-RU"/>
        </w:rPr>
      </w:pPr>
      <w:r w:rsidRPr="00F82CC4">
        <w:rPr>
          <w:rFonts w:ascii="Times New Roman" w:eastAsia="Times New Roman" w:hAnsi="Times New Roman" w:cs="Times New Roman"/>
          <w:b/>
          <w:sz w:val="28"/>
          <w:szCs w:val="28"/>
          <w:lang w:val="uk-UA" w:eastAsia="ru-RU"/>
        </w:rPr>
        <w:t>Надходження платних послуг закладами культури міста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693"/>
      </w:tblGrid>
      <w:tr w:rsidR="00CD54DE" w:rsidRPr="00F82CC4" w14:paraId="6125CFAE" w14:textId="77777777" w:rsidTr="00A849BE">
        <w:trPr>
          <w:trHeight w:val="454"/>
        </w:trPr>
        <w:tc>
          <w:tcPr>
            <w:tcW w:w="4962" w:type="dxa"/>
            <w:shd w:val="clear" w:color="auto" w:fill="auto"/>
          </w:tcPr>
          <w:p w14:paraId="2AA34063"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 xml:space="preserve">Надходження платних послуг </w:t>
            </w:r>
          </w:p>
        </w:tc>
        <w:tc>
          <w:tcPr>
            <w:tcW w:w="2126" w:type="dxa"/>
          </w:tcPr>
          <w:p w14:paraId="53E9F280"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2021 грн.</w:t>
            </w:r>
          </w:p>
        </w:tc>
        <w:tc>
          <w:tcPr>
            <w:tcW w:w="2693" w:type="dxa"/>
            <w:shd w:val="clear" w:color="auto" w:fill="auto"/>
          </w:tcPr>
          <w:p w14:paraId="5108FEDA"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2022 грн.</w:t>
            </w:r>
          </w:p>
        </w:tc>
      </w:tr>
      <w:tr w:rsidR="00CD54DE" w:rsidRPr="00F82CC4" w14:paraId="7D73EFEC" w14:textId="77777777" w:rsidTr="00A849BE">
        <w:trPr>
          <w:trHeight w:val="454"/>
        </w:trPr>
        <w:tc>
          <w:tcPr>
            <w:tcW w:w="4962" w:type="dxa"/>
            <w:shd w:val="clear" w:color="auto" w:fill="auto"/>
          </w:tcPr>
          <w:p w14:paraId="029D21ED"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Тернівська міська публічна бібліотека</w:t>
            </w:r>
          </w:p>
        </w:tc>
        <w:tc>
          <w:tcPr>
            <w:tcW w:w="2126" w:type="dxa"/>
            <w:shd w:val="clear" w:color="auto" w:fill="auto"/>
          </w:tcPr>
          <w:p w14:paraId="612B412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2033,00</w:t>
            </w:r>
          </w:p>
        </w:tc>
        <w:tc>
          <w:tcPr>
            <w:tcW w:w="2693" w:type="dxa"/>
            <w:shd w:val="clear" w:color="auto" w:fill="auto"/>
          </w:tcPr>
          <w:p w14:paraId="536FA75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52086</w:t>
            </w:r>
          </w:p>
        </w:tc>
      </w:tr>
      <w:tr w:rsidR="00CD54DE" w:rsidRPr="00F82CC4" w14:paraId="5EE864B8" w14:textId="77777777" w:rsidTr="00A849BE">
        <w:trPr>
          <w:trHeight w:val="454"/>
        </w:trPr>
        <w:tc>
          <w:tcPr>
            <w:tcW w:w="4962" w:type="dxa"/>
            <w:shd w:val="clear" w:color="auto" w:fill="auto"/>
          </w:tcPr>
          <w:p w14:paraId="63C834D5"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Нічний абонемент</w:t>
            </w:r>
          </w:p>
        </w:tc>
        <w:tc>
          <w:tcPr>
            <w:tcW w:w="2126" w:type="dxa"/>
            <w:shd w:val="clear" w:color="auto" w:fill="auto"/>
          </w:tcPr>
          <w:p w14:paraId="129FB236"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66,00</w:t>
            </w:r>
          </w:p>
        </w:tc>
        <w:tc>
          <w:tcPr>
            <w:tcW w:w="2693" w:type="dxa"/>
            <w:shd w:val="clear" w:color="auto" w:fill="auto"/>
          </w:tcPr>
          <w:p w14:paraId="13848B80"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w:t>
            </w:r>
          </w:p>
        </w:tc>
      </w:tr>
      <w:tr w:rsidR="00CD54DE" w:rsidRPr="00F82CC4" w14:paraId="72BA213F" w14:textId="77777777" w:rsidTr="00A849BE">
        <w:trPr>
          <w:trHeight w:val="454"/>
        </w:trPr>
        <w:tc>
          <w:tcPr>
            <w:tcW w:w="4962" w:type="dxa"/>
            <w:shd w:val="clear" w:color="auto" w:fill="auto"/>
          </w:tcPr>
          <w:p w14:paraId="146CE207"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Послуги ксероксу </w:t>
            </w:r>
          </w:p>
        </w:tc>
        <w:tc>
          <w:tcPr>
            <w:tcW w:w="2126" w:type="dxa"/>
            <w:shd w:val="clear" w:color="auto" w:fill="auto"/>
          </w:tcPr>
          <w:p w14:paraId="3027F1B3"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1386,00</w:t>
            </w:r>
          </w:p>
        </w:tc>
        <w:tc>
          <w:tcPr>
            <w:tcW w:w="2693" w:type="dxa"/>
            <w:shd w:val="clear" w:color="auto" w:fill="auto"/>
          </w:tcPr>
          <w:p w14:paraId="07701AA0"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w:t>
            </w:r>
          </w:p>
        </w:tc>
      </w:tr>
      <w:tr w:rsidR="00CD54DE" w:rsidRPr="00F82CC4" w14:paraId="6F11938A" w14:textId="77777777" w:rsidTr="00A849BE">
        <w:trPr>
          <w:trHeight w:val="454"/>
        </w:trPr>
        <w:tc>
          <w:tcPr>
            <w:tcW w:w="4962" w:type="dxa"/>
            <w:shd w:val="clear" w:color="auto" w:fill="auto"/>
          </w:tcPr>
          <w:p w14:paraId="699A65C5"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Оформлення реєстраційні документи</w:t>
            </w:r>
          </w:p>
        </w:tc>
        <w:tc>
          <w:tcPr>
            <w:tcW w:w="2126" w:type="dxa"/>
            <w:shd w:val="clear" w:color="auto" w:fill="auto"/>
          </w:tcPr>
          <w:p w14:paraId="633F2861"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584,00</w:t>
            </w:r>
          </w:p>
        </w:tc>
        <w:tc>
          <w:tcPr>
            <w:tcW w:w="2693" w:type="dxa"/>
            <w:shd w:val="clear" w:color="auto" w:fill="auto"/>
          </w:tcPr>
          <w:p w14:paraId="08FD0E13"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1600</w:t>
            </w:r>
          </w:p>
        </w:tc>
      </w:tr>
      <w:tr w:rsidR="00CD54DE" w:rsidRPr="00F82CC4" w14:paraId="5A4853D4" w14:textId="77777777" w:rsidTr="00A849BE">
        <w:trPr>
          <w:trHeight w:val="454"/>
        </w:trPr>
        <w:tc>
          <w:tcPr>
            <w:tcW w:w="4962" w:type="dxa"/>
            <w:shd w:val="clear" w:color="auto" w:fill="auto"/>
          </w:tcPr>
          <w:p w14:paraId="10560E85"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Здача макулатури</w:t>
            </w:r>
          </w:p>
        </w:tc>
        <w:tc>
          <w:tcPr>
            <w:tcW w:w="2126" w:type="dxa"/>
            <w:shd w:val="clear" w:color="auto" w:fill="auto"/>
          </w:tcPr>
          <w:p w14:paraId="5077C1AF"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w:t>
            </w:r>
          </w:p>
        </w:tc>
        <w:tc>
          <w:tcPr>
            <w:tcW w:w="2693" w:type="dxa"/>
            <w:shd w:val="clear" w:color="auto" w:fill="auto"/>
          </w:tcPr>
          <w:p w14:paraId="1D4E275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703</w:t>
            </w:r>
          </w:p>
        </w:tc>
      </w:tr>
      <w:tr w:rsidR="00CD54DE" w:rsidRPr="00F82CC4" w14:paraId="0402FF76" w14:textId="77777777" w:rsidTr="00A849BE">
        <w:trPr>
          <w:trHeight w:val="454"/>
        </w:trPr>
        <w:tc>
          <w:tcPr>
            <w:tcW w:w="4962" w:type="dxa"/>
            <w:shd w:val="clear" w:color="auto" w:fill="auto"/>
          </w:tcPr>
          <w:p w14:paraId="23C4C555"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Благодійні внески, грантів та дарунків</w:t>
            </w:r>
          </w:p>
        </w:tc>
        <w:tc>
          <w:tcPr>
            <w:tcW w:w="2126" w:type="dxa"/>
            <w:shd w:val="clear" w:color="auto" w:fill="auto"/>
          </w:tcPr>
          <w:p w14:paraId="4ED31523"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p>
        </w:tc>
        <w:tc>
          <w:tcPr>
            <w:tcW w:w="2693" w:type="dxa"/>
            <w:shd w:val="clear" w:color="auto" w:fill="auto"/>
          </w:tcPr>
          <w:p w14:paraId="12DEAF9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49783</w:t>
            </w:r>
          </w:p>
        </w:tc>
      </w:tr>
      <w:tr w:rsidR="00CD54DE" w:rsidRPr="00F82CC4" w14:paraId="753559E9" w14:textId="77777777" w:rsidTr="00A849BE">
        <w:trPr>
          <w:trHeight w:val="454"/>
        </w:trPr>
        <w:tc>
          <w:tcPr>
            <w:tcW w:w="4962" w:type="dxa"/>
            <w:shd w:val="clear" w:color="auto" w:fill="auto"/>
          </w:tcPr>
          <w:p w14:paraId="020F0FE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 xml:space="preserve">Центр культури та дозвілля </w:t>
            </w:r>
          </w:p>
        </w:tc>
        <w:tc>
          <w:tcPr>
            <w:tcW w:w="2126" w:type="dxa"/>
            <w:shd w:val="clear" w:color="auto" w:fill="auto"/>
          </w:tcPr>
          <w:p w14:paraId="16E22069"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68851</w:t>
            </w:r>
          </w:p>
        </w:tc>
        <w:tc>
          <w:tcPr>
            <w:tcW w:w="2693" w:type="dxa"/>
            <w:shd w:val="clear" w:color="auto" w:fill="auto"/>
          </w:tcPr>
          <w:p w14:paraId="7C02098D"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56694</w:t>
            </w:r>
          </w:p>
        </w:tc>
      </w:tr>
      <w:tr w:rsidR="00CD54DE" w:rsidRPr="00F82CC4" w14:paraId="249CB3F5" w14:textId="77777777" w:rsidTr="00A849BE">
        <w:trPr>
          <w:trHeight w:val="454"/>
        </w:trPr>
        <w:tc>
          <w:tcPr>
            <w:tcW w:w="4962" w:type="dxa"/>
            <w:shd w:val="clear" w:color="auto" w:fill="auto"/>
          </w:tcPr>
          <w:p w14:paraId="1AC72ADF"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Оренда приміщення </w:t>
            </w:r>
          </w:p>
        </w:tc>
        <w:tc>
          <w:tcPr>
            <w:tcW w:w="2126" w:type="dxa"/>
            <w:shd w:val="clear" w:color="auto" w:fill="auto"/>
            <w:vAlign w:val="center"/>
          </w:tcPr>
          <w:p w14:paraId="65C45DCA"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65500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F1BD" w14:textId="77777777" w:rsidR="00CD54DE" w:rsidRPr="00F82CC4" w:rsidRDefault="00CD54DE" w:rsidP="009008CE">
            <w:pPr>
              <w:pStyle w:val="a9"/>
              <w:spacing w:before="0" w:beforeAutospacing="0" w:after="0" w:afterAutospacing="0"/>
              <w:jc w:val="center"/>
              <w:rPr>
                <w:sz w:val="28"/>
                <w:szCs w:val="28"/>
              </w:rPr>
            </w:pPr>
            <w:r w:rsidRPr="00F82CC4">
              <w:rPr>
                <w:sz w:val="28"/>
                <w:szCs w:val="28"/>
              </w:rPr>
              <w:t>1697</w:t>
            </w:r>
          </w:p>
        </w:tc>
      </w:tr>
      <w:tr w:rsidR="00CD54DE" w:rsidRPr="00F82CC4" w14:paraId="186BFEE5" w14:textId="77777777" w:rsidTr="00A849BE">
        <w:trPr>
          <w:trHeight w:val="454"/>
        </w:trPr>
        <w:tc>
          <w:tcPr>
            <w:tcW w:w="4962" w:type="dxa"/>
            <w:shd w:val="clear" w:color="auto" w:fill="auto"/>
          </w:tcPr>
          <w:p w14:paraId="2AB07EBE"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Благодійні внески, грантів та дарунків</w:t>
            </w:r>
          </w:p>
        </w:tc>
        <w:tc>
          <w:tcPr>
            <w:tcW w:w="2126" w:type="dxa"/>
            <w:shd w:val="clear" w:color="auto" w:fill="auto"/>
            <w:vAlign w:val="center"/>
          </w:tcPr>
          <w:p w14:paraId="4FFB1677"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3101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AC18" w14:textId="77777777" w:rsidR="00CD54DE" w:rsidRPr="00F82CC4" w:rsidRDefault="00CD54DE" w:rsidP="009008CE">
            <w:pPr>
              <w:pStyle w:val="a9"/>
              <w:spacing w:before="0" w:beforeAutospacing="0" w:after="0" w:afterAutospacing="0"/>
              <w:jc w:val="center"/>
              <w:rPr>
                <w:sz w:val="28"/>
                <w:szCs w:val="28"/>
              </w:rPr>
            </w:pPr>
            <w:r w:rsidRPr="00F82CC4">
              <w:rPr>
                <w:sz w:val="28"/>
                <w:szCs w:val="28"/>
              </w:rPr>
              <w:t>-</w:t>
            </w:r>
          </w:p>
        </w:tc>
      </w:tr>
      <w:tr w:rsidR="00CD54DE" w:rsidRPr="00F82CC4" w14:paraId="27116818" w14:textId="77777777" w:rsidTr="00A849BE">
        <w:trPr>
          <w:trHeight w:val="454"/>
        </w:trPr>
        <w:tc>
          <w:tcPr>
            <w:tcW w:w="4962" w:type="dxa"/>
            <w:shd w:val="clear" w:color="auto" w:fill="auto"/>
          </w:tcPr>
          <w:p w14:paraId="021E5982"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Проведення розважальних програм</w:t>
            </w:r>
          </w:p>
        </w:tc>
        <w:tc>
          <w:tcPr>
            <w:tcW w:w="2126" w:type="dxa"/>
            <w:shd w:val="clear" w:color="auto" w:fill="auto"/>
            <w:vAlign w:val="center"/>
          </w:tcPr>
          <w:p w14:paraId="615C7A2F" w14:textId="77777777" w:rsidR="00CD54DE" w:rsidRPr="00F82CC4" w:rsidRDefault="00CD54DE" w:rsidP="009008CE">
            <w:pPr>
              <w:spacing w:after="0" w:line="240" w:lineRule="auto"/>
              <w:jc w:val="center"/>
              <w:rPr>
                <w:rFonts w:ascii="Times New Roman" w:eastAsia="Times New Roman" w:hAnsi="Times New Roman" w:cs="Times New Roman"/>
                <w:sz w:val="28"/>
                <w:szCs w:val="28"/>
                <w:lang w:val="uk-UA" w:eastAsia="uk-UA"/>
              </w:rPr>
            </w:pPr>
            <w:r w:rsidRPr="00F82CC4">
              <w:rPr>
                <w:rFonts w:ascii="Times New Roman" w:eastAsia="Times New Roman" w:hAnsi="Times New Roman" w:cs="Times New Roman"/>
                <w:sz w:val="28"/>
                <w:szCs w:val="28"/>
                <w:lang w:val="uk-UA" w:eastAsia="uk-UA"/>
              </w:rPr>
              <w:t>2500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527E" w14:textId="77777777" w:rsidR="00CD54DE" w:rsidRPr="00F82CC4" w:rsidRDefault="00CD54DE" w:rsidP="009008CE">
            <w:pPr>
              <w:pStyle w:val="a9"/>
              <w:spacing w:before="0" w:beforeAutospacing="0" w:after="0" w:afterAutospacing="0"/>
              <w:jc w:val="center"/>
              <w:rPr>
                <w:sz w:val="28"/>
                <w:szCs w:val="28"/>
              </w:rPr>
            </w:pPr>
            <w:r w:rsidRPr="00F82CC4">
              <w:rPr>
                <w:sz w:val="28"/>
                <w:szCs w:val="28"/>
              </w:rPr>
              <w:t>54997</w:t>
            </w:r>
          </w:p>
        </w:tc>
      </w:tr>
      <w:tr w:rsidR="00CD54DE" w:rsidRPr="00F82CC4" w14:paraId="18F917A4" w14:textId="77777777" w:rsidTr="00A849BE">
        <w:trPr>
          <w:trHeight w:val="454"/>
        </w:trPr>
        <w:tc>
          <w:tcPr>
            <w:tcW w:w="4962" w:type="dxa"/>
            <w:shd w:val="clear" w:color="auto" w:fill="auto"/>
          </w:tcPr>
          <w:p w14:paraId="61D31CA9"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 xml:space="preserve">Мистецька школа Тернівської міської ради </w:t>
            </w:r>
          </w:p>
        </w:tc>
        <w:tc>
          <w:tcPr>
            <w:tcW w:w="2126" w:type="dxa"/>
            <w:shd w:val="clear" w:color="auto" w:fill="auto"/>
          </w:tcPr>
          <w:p w14:paraId="7AFF6538"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t>430250,3</w:t>
            </w:r>
          </w:p>
        </w:tc>
        <w:tc>
          <w:tcPr>
            <w:tcW w:w="2693" w:type="dxa"/>
            <w:shd w:val="clear" w:color="auto" w:fill="auto"/>
          </w:tcPr>
          <w:p w14:paraId="32DB0FC7"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Times New Roman" w:hAnsi="Times New Roman" w:cs="Times New Roman"/>
                <w:sz w:val="28"/>
                <w:szCs w:val="28"/>
                <w:lang w:val="uk-UA" w:eastAsia="ru-RU"/>
              </w:rPr>
              <w:t>281676</w:t>
            </w:r>
          </w:p>
        </w:tc>
      </w:tr>
      <w:tr w:rsidR="00CD54DE" w:rsidRPr="00F82CC4" w14:paraId="4DA9468E" w14:textId="77777777" w:rsidTr="00A849BE">
        <w:trPr>
          <w:trHeight w:val="454"/>
        </w:trPr>
        <w:tc>
          <w:tcPr>
            <w:tcW w:w="4962" w:type="dxa"/>
            <w:shd w:val="clear" w:color="auto" w:fill="auto"/>
          </w:tcPr>
          <w:p w14:paraId="270CB9F5"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Батьківська плата </w:t>
            </w:r>
          </w:p>
        </w:tc>
        <w:tc>
          <w:tcPr>
            <w:tcW w:w="2126" w:type="dxa"/>
            <w:shd w:val="clear" w:color="auto" w:fill="auto"/>
            <w:vAlign w:val="center"/>
          </w:tcPr>
          <w:p w14:paraId="2E46BB81" w14:textId="77777777" w:rsidR="00CD54DE" w:rsidRPr="00F82CC4" w:rsidRDefault="00CD54DE" w:rsidP="00900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350534,30</w:t>
            </w:r>
          </w:p>
        </w:tc>
        <w:tc>
          <w:tcPr>
            <w:tcW w:w="2693" w:type="dxa"/>
            <w:shd w:val="clear" w:color="auto" w:fill="auto"/>
            <w:vAlign w:val="center"/>
          </w:tcPr>
          <w:p w14:paraId="6A9412FC" w14:textId="77777777" w:rsidR="00CD54DE" w:rsidRPr="00F82CC4" w:rsidRDefault="00CD54DE" w:rsidP="00900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281576</w:t>
            </w:r>
          </w:p>
        </w:tc>
      </w:tr>
      <w:tr w:rsidR="00CD54DE" w:rsidRPr="00F82CC4" w14:paraId="418724E5" w14:textId="77777777" w:rsidTr="00A849BE">
        <w:trPr>
          <w:trHeight w:val="454"/>
        </w:trPr>
        <w:tc>
          <w:tcPr>
            <w:tcW w:w="4962" w:type="dxa"/>
            <w:shd w:val="clear" w:color="auto" w:fill="auto"/>
          </w:tcPr>
          <w:p w14:paraId="72049CD6" w14:textId="77777777" w:rsidR="00CD54DE" w:rsidRPr="00F82CC4" w:rsidRDefault="00CD54DE" w:rsidP="009008CE">
            <w:pPr>
              <w:widowControl w:val="0"/>
              <w:autoSpaceDE w:val="0"/>
              <w:autoSpaceDN w:val="0"/>
              <w:adjustRightInd w:val="0"/>
              <w:spacing w:after="0" w:line="240" w:lineRule="auto"/>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Благодійні внески, грантів та дарунків</w:t>
            </w:r>
          </w:p>
        </w:tc>
        <w:tc>
          <w:tcPr>
            <w:tcW w:w="2126" w:type="dxa"/>
            <w:shd w:val="clear" w:color="auto" w:fill="auto"/>
            <w:vAlign w:val="center"/>
          </w:tcPr>
          <w:p w14:paraId="3601A31F" w14:textId="77777777" w:rsidR="00CD54DE" w:rsidRPr="00F82CC4" w:rsidRDefault="00CD54DE" w:rsidP="00900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79718</w:t>
            </w:r>
          </w:p>
        </w:tc>
        <w:tc>
          <w:tcPr>
            <w:tcW w:w="2693" w:type="dxa"/>
            <w:shd w:val="clear" w:color="auto" w:fill="auto"/>
            <w:vAlign w:val="center"/>
          </w:tcPr>
          <w:p w14:paraId="77DBACF5" w14:textId="77777777" w:rsidR="00CD54DE" w:rsidRPr="00F82CC4" w:rsidRDefault="00CD54DE" w:rsidP="00900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100грн.</w:t>
            </w:r>
          </w:p>
        </w:tc>
      </w:tr>
      <w:tr w:rsidR="00CD54DE" w:rsidRPr="00F82CC4" w14:paraId="0C74803C" w14:textId="77777777" w:rsidTr="00A849BE">
        <w:trPr>
          <w:trHeight w:val="454"/>
        </w:trPr>
        <w:tc>
          <w:tcPr>
            <w:tcW w:w="4962" w:type="dxa"/>
            <w:shd w:val="clear" w:color="auto" w:fill="auto"/>
          </w:tcPr>
          <w:p w14:paraId="789F42A0" w14:textId="77777777" w:rsidR="00CD54DE" w:rsidRPr="00A849BE" w:rsidRDefault="00CD54DE" w:rsidP="009008CE">
            <w:pPr>
              <w:widowControl w:val="0"/>
              <w:autoSpaceDE w:val="0"/>
              <w:autoSpaceDN w:val="0"/>
              <w:adjustRightInd w:val="0"/>
              <w:spacing w:after="0" w:line="240" w:lineRule="auto"/>
              <w:rPr>
                <w:rFonts w:ascii="Times New Roman" w:eastAsia="Calibri" w:hAnsi="Times New Roman" w:cs="Times New Roman"/>
                <w:b/>
                <w:sz w:val="28"/>
                <w:szCs w:val="28"/>
                <w:lang w:val="uk-UA" w:eastAsia="ru-RU"/>
              </w:rPr>
            </w:pPr>
            <w:r w:rsidRPr="00A849BE">
              <w:rPr>
                <w:rFonts w:ascii="Times New Roman" w:eastAsia="Calibri" w:hAnsi="Times New Roman" w:cs="Times New Roman"/>
                <w:b/>
                <w:sz w:val="28"/>
                <w:szCs w:val="28"/>
                <w:lang w:val="uk-UA" w:eastAsia="ru-RU"/>
              </w:rPr>
              <w:t>ВСЬОГО</w:t>
            </w:r>
          </w:p>
        </w:tc>
        <w:tc>
          <w:tcPr>
            <w:tcW w:w="2126" w:type="dxa"/>
            <w:shd w:val="clear" w:color="auto" w:fill="auto"/>
          </w:tcPr>
          <w:p w14:paraId="10CBE160" w14:textId="77777777" w:rsidR="00CD54DE" w:rsidRPr="00F82CC4" w:rsidRDefault="00CD54DE" w:rsidP="009008CE">
            <w:pPr>
              <w:widowControl w:val="0"/>
              <w:autoSpaceDE w:val="0"/>
              <w:autoSpaceDN w:val="0"/>
              <w:adjustRightInd w:val="0"/>
              <w:spacing w:after="0" w:line="240" w:lineRule="auto"/>
              <w:jc w:val="center"/>
              <w:rPr>
                <w:rFonts w:ascii="Times New Roman" w:eastAsia="Calibri" w:hAnsi="Times New Roman" w:cs="Times New Roman"/>
                <w:sz w:val="28"/>
                <w:szCs w:val="28"/>
                <w:lang w:val="uk-UA" w:eastAsia="ru-RU"/>
              </w:rPr>
            </w:pPr>
          </w:p>
        </w:tc>
        <w:tc>
          <w:tcPr>
            <w:tcW w:w="2693" w:type="dxa"/>
            <w:shd w:val="clear" w:color="auto" w:fill="auto"/>
            <w:vAlign w:val="center"/>
          </w:tcPr>
          <w:p w14:paraId="7891CD0E" w14:textId="77777777" w:rsidR="00CD54DE" w:rsidRPr="00F82CC4" w:rsidRDefault="00CD54DE" w:rsidP="00900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F82CC4">
              <w:rPr>
                <w:rFonts w:ascii="Times New Roman" w:eastAsia="Times New Roman" w:hAnsi="Times New Roman" w:cs="Times New Roman"/>
                <w:b/>
                <w:sz w:val="28"/>
                <w:szCs w:val="28"/>
                <w:lang w:val="uk-UA" w:eastAsia="ru-RU"/>
              </w:rPr>
              <w:t>390456</w:t>
            </w:r>
          </w:p>
        </w:tc>
      </w:tr>
    </w:tbl>
    <w:p w14:paraId="6C6831DF" w14:textId="77777777" w:rsidR="00CD54DE" w:rsidRPr="00F82CC4" w:rsidRDefault="00CD54DE" w:rsidP="00CD54DE">
      <w:pPr>
        <w:widowControl w:val="0"/>
        <w:autoSpaceDE w:val="0"/>
        <w:autoSpaceDN w:val="0"/>
        <w:adjustRightInd w:val="0"/>
        <w:spacing w:after="0" w:line="240" w:lineRule="auto"/>
        <w:rPr>
          <w:rFonts w:ascii="Times New Roman" w:eastAsia="Calibri" w:hAnsi="Times New Roman" w:cs="Times New Roman"/>
          <w:b/>
          <w:sz w:val="28"/>
          <w:szCs w:val="28"/>
          <w:lang w:val="uk-UA" w:eastAsia="ru-RU"/>
        </w:rPr>
      </w:pPr>
    </w:p>
    <w:p w14:paraId="744E1B10" w14:textId="0E355372"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r w:rsidRPr="00F82CC4">
        <w:rPr>
          <w:rFonts w:ascii="Times New Roman" w:eastAsia="Calibri" w:hAnsi="Times New Roman" w:cs="Times New Roman"/>
          <w:b/>
          <w:sz w:val="28"/>
          <w:szCs w:val="28"/>
          <w:lang w:val="uk-UA" w:eastAsia="ru-RU"/>
        </w:rPr>
        <w:lastRenderedPageBreak/>
        <w:t>Головними проблемними питаннями галузі культури м. Тернівка залишаються:</w:t>
      </w:r>
    </w:p>
    <w:p w14:paraId="73713A1B" w14:textId="77777777" w:rsidR="00CD54DE" w:rsidRPr="00F82CC4" w:rsidRDefault="00CD54DE" w:rsidP="00CD54DE">
      <w:pPr>
        <w:widowControl w:val="0"/>
        <w:autoSpaceDE w:val="0"/>
        <w:autoSpaceDN w:val="0"/>
        <w:adjustRightInd w:val="0"/>
        <w:spacing w:after="0" w:line="240" w:lineRule="auto"/>
        <w:jc w:val="center"/>
        <w:rPr>
          <w:rFonts w:ascii="Times New Roman" w:eastAsia="Calibri" w:hAnsi="Times New Roman" w:cs="Times New Roman"/>
          <w:b/>
          <w:sz w:val="28"/>
          <w:szCs w:val="28"/>
          <w:lang w:val="uk-UA" w:eastAsia="ru-RU"/>
        </w:rPr>
      </w:pPr>
    </w:p>
    <w:p w14:paraId="59CF2368" w14:textId="77777777" w:rsidR="00CD54DE" w:rsidRPr="00F82CC4" w:rsidRDefault="00CD54DE" w:rsidP="00CD54D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Всі заклади культури потребують модернізації та осучаснення</w:t>
      </w:r>
    </w:p>
    <w:p w14:paraId="7A8E2186" w14:textId="77777777" w:rsidR="00CD54DE" w:rsidRPr="00F82CC4" w:rsidRDefault="00CD54DE" w:rsidP="00CD54D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 Кадри- відсутні фахові спеціалісти клубної та музейної справи</w:t>
      </w:r>
    </w:p>
    <w:p w14:paraId="39A8FC3A" w14:textId="77777777" w:rsidR="00CD54DE" w:rsidRPr="00F82CC4" w:rsidRDefault="00CD54DE" w:rsidP="00CD54DE">
      <w:pPr>
        <w:spacing w:after="0" w:line="240" w:lineRule="auto"/>
        <w:ind w:firstLine="709"/>
        <w:jc w:val="both"/>
        <w:rPr>
          <w:rFonts w:ascii="Times New Roman" w:eastAsia="Calibri" w:hAnsi="Times New Roman" w:cs="Times New Roman"/>
          <w:sz w:val="28"/>
          <w:szCs w:val="28"/>
          <w:lang w:val="uk-UA" w:eastAsia="ru-RU"/>
        </w:rPr>
      </w:pPr>
      <w:r w:rsidRPr="00F82CC4">
        <w:rPr>
          <w:rFonts w:ascii="Times New Roman" w:eastAsia="Calibri" w:hAnsi="Times New Roman" w:cs="Times New Roman"/>
          <w:sz w:val="28"/>
          <w:szCs w:val="28"/>
          <w:lang w:val="uk-UA" w:eastAsia="ru-RU"/>
        </w:rPr>
        <w:t>-КЗ «Тернівська міська публічна бібліотека», потребує поточного ремонту, придбання нових сучасних меблів, поповнення бібліотечного фонду.</w:t>
      </w:r>
    </w:p>
    <w:p w14:paraId="22E1224D"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Calibri" w:hAnsi="Times New Roman" w:cs="Times New Roman"/>
          <w:sz w:val="28"/>
          <w:szCs w:val="28"/>
          <w:lang w:val="uk-UA" w:eastAsia="ru-RU"/>
        </w:rPr>
        <w:t xml:space="preserve"> -КЗ «Тернівський міський краєзнавчий музей» потребує нового приміщення, </w:t>
      </w:r>
      <w:r w:rsidRPr="00F82CC4">
        <w:rPr>
          <w:rFonts w:ascii="Times New Roman" w:eastAsia="Times New Roman" w:hAnsi="Times New Roman" w:cs="Times New Roman"/>
          <w:sz w:val="28"/>
          <w:szCs w:val="28"/>
          <w:lang w:val="uk-UA" w:eastAsia="ru-RU"/>
        </w:rPr>
        <w:t>оснащення оргтехнікою. Існує потреба в придбанні проектора, фотоапарату. Потрібна 1 штатна одиниця.</w:t>
      </w:r>
    </w:p>
    <w:p w14:paraId="31EDA6A9"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 Школа потребує придбання концертних інструментів – роялю, або фортепіано та ремонту наявних інструментів (фортепіано, скрипки, духові інструменти) . </w:t>
      </w:r>
    </w:p>
    <w:p w14:paraId="051F6E33"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Клуб С. Маркова потребує капітального ремонту</w:t>
      </w:r>
    </w:p>
    <w:p w14:paraId="21D354F9" w14:textId="77777777"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Центр дозвілля «Шахтар» потребує реконструкції, додаткового освітлення сцени.</w:t>
      </w:r>
    </w:p>
    <w:p w14:paraId="331371F8" w14:textId="77777777" w:rsidR="00A849BE" w:rsidRDefault="00A849BE" w:rsidP="00CD54DE">
      <w:pPr>
        <w:spacing w:after="0" w:line="240" w:lineRule="auto"/>
        <w:ind w:firstLine="709"/>
        <w:jc w:val="both"/>
        <w:rPr>
          <w:rFonts w:ascii="Times New Roman" w:eastAsia="Times New Roman" w:hAnsi="Times New Roman" w:cs="Times New Roman"/>
          <w:sz w:val="28"/>
          <w:szCs w:val="28"/>
          <w:lang w:val="uk-UA" w:eastAsia="ru-RU"/>
        </w:rPr>
      </w:pPr>
    </w:p>
    <w:p w14:paraId="2CAC706E" w14:textId="77777777" w:rsidR="00A849BE" w:rsidRDefault="00A849BE" w:rsidP="00CD54DE">
      <w:pPr>
        <w:spacing w:after="0" w:line="240" w:lineRule="auto"/>
        <w:ind w:firstLine="709"/>
        <w:jc w:val="both"/>
        <w:rPr>
          <w:rFonts w:ascii="Times New Roman" w:eastAsia="Times New Roman" w:hAnsi="Times New Roman" w:cs="Times New Roman"/>
          <w:sz w:val="28"/>
          <w:szCs w:val="28"/>
          <w:lang w:val="uk-UA" w:eastAsia="ru-RU"/>
        </w:rPr>
      </w:pPr>
    </w:p>
    <w:p w14:paraId="436FA202" w14:textId="0C081223" w:rsidR="00CD54DE" w:rsidRPr="00F82CC4" w:rsidRDefault="00CD54DE" w:rsidP="00CD54DE">
      <w:pPr>
        <w:spacing w:after="0" w:line="240" w:lineRule="auto"/>
        <w:ind w:firstLine="709"/>
        <w:jc w:val="both"/>
        <w:rPr>
          <w:rFonts w:ascii="Times New Roman" w:eastAsia="Times New Roman" w:hAnsi="Times New Roman" w:cs="Times New Roman"/>
          <w:sz w:val="28"/>
          <w:szCs w:val="28"/>
          <w:lang w:val="uk-UA" w:eastAsia="ru-RU"/>
        </w:rPr>
      </w:pPr>
      <w:r w:rsidRPr="00F82CC4">
        <w:rPr>
          <w:rFonts w:ascii="Times New Roman" w:eastAsia="Times New Roman" w:hAnsi="Times New Roman" w:cs="Times New Roman"/>
          <w:sz w:val="28"/>
          <w:szCs w:val="28"/>
          <w:lang w:val="uk-UA" w:eastAsia="ru-RU"/>
        </w:rPr>
        <w:t xml:space="preserve">Відділ культури і заклади культури міста тісно співпрацюють з органами місцевого самоврядування, громадськими організаціями, Центром дитячої творчості, ліцеями, Тернівським професійним гірничим ліцеєм, центром соціальних служб, ветеранськими організаціями, МЧС, поліцією. </w:t>
      </w:r>
    </w:p>
    <w:p w14:paraId="3826C6B6" w14:textId="2CA7007E" w:rsidR="00A73826" w:rsidRDefault="00CD54DE" w:rsidP="00A849BE">
      <w:pPr>
        <w:spacing w:after="0" w:line="240" w:lineRule="auto"/>
        <w:ind w:firstLine="709"/>
        <w:jc w:val="both"/>
        <w:rPr>
          <w:rFonts w:ascii="Times New Roman" w:eastAsia="Calibri" w:hAnsi="Times New Roman" w:cs="Times New Roman"/>
          <w:b/>
          <w:sz w:val="28"/>
          <w:szCs w:val="28"/>
          <w:lang w:val="uk-UA" w:eastAsia="ru-RU"/>
        </w:rPr>
      </w:pPr>
      <w:r w:rsidRPr="00F82CC4">
        <w:rPr>
          <w:rFonts w:ascii="Times New Roman" w:eastAsia="Times New Roman" w:hAnsi="Times New Roman" w:cs="Times New Roman"/>
          <w:sz w:val="28"/>
          <w:szCs w:val="28"/>
          <w:lang w:val="uk-UA" w:eastAsia="ru-RU"/>
        </w:rPr>
        <w:t>Інформація про роботу відділу та закладів культури постійно висвітлюється на своїх сторінках та сторінках Виконавчого комітету у соціальних мережах.</w:t>
      </w:r>
    </w:p>
    <w:p w14:paraId="434E20C8" w14:textId="77777777" w:rsidR="00A849BE" w:rsidRDefault="00A849BE" w:rsidP="00A73826">
      <w:pPr>
        <w:spacing w:after="0"/>
        <w:rPr>
          <w:rFonts w:ascii="Times New Roman" w:eastAsia="Times New Roman" w:hAnsi="Times New Roman" w:cs="Times New Roman"/>
          <w:sz w:val="28"/>
          <w:szCs w:val="28"/>
          <w:lang w:val="uk-UA" w:eastAsia="ru-RU"/>
        </w:rPr>
      </w:pPr>
    </w:p>
    <w:p w14:paraId="1D7639EC" w14:textId="77777777" w:rsidR="00AE68FD" w:rsidRPr="00A73826" w:rsidRDefault="00AE68FD" w:rsidP="00A73826">
      <w:pPr>
        <w:spacing w:after="0"/>
        <w:rPr>
          <w:rFonts w:ascii="Times New Roman" w:eastAsia="Times New Roman" w:hAnsi="Times New Roman" w:cs="Times New Roman"/>
          <w:sz w:val="28"/>
          <w:szCs w:val="28"/>
          <w:lang w:val="uk-UA" w:eastAsia="ru-RU"/>
        </w:rPr>
      </w:pPr>
    </w:p>
    <w:p w14:paraId="5B98D93E" w14:textId="77777777" w:rsidR="002A5383" w:rsidRPr="00CD54DE" w:rsidRDefault="002A5383" w:rsidP="002A5383">
      <w:pPr>
        <w:spacing w:after="0" w:line="240" w:lineRule="auto"/>
        <w:jc w:val="both"/>
        <w:rPr>
          <w:rFonts w:ascii="Times New Roman" w:eastAsia="Times New Roman" w:hAnsi="Times New Roman" w:cs="Times New Roman"/>
          <w:sz w:val="28"/>
          <w:szCs w:val="26"/>
          <w:lang w:val="uk-UA" w:eastAsia="ru-RU"/>
        </w:rPr>
      </w:pPr>
      <w:r w:rsidRPr="00CD54DE">
        <w:rPr>
          <w:rFonts w:ascii="Times New Roman" w:eastAsia="Times New Roman" w:hAnsi="Times New Roman" w:cs="Times New Roman"/>
          <w:sz w:val="28"/>
          <w:szCs w:val="26"/>
          <w:lang w:val="uk-UA" w:eastAsia="ru-RU"/>
        </w:rPr>
        <w:t>Секретар ради</w:t>
      </w:r>
      <w:r w:rsidRPr="00CD54DE">
        <w:rPr>
          <w:rFonts w:ascii="Times New Roman" w:eastAsia="Times New Roman" w:hAnsi="Times New Roman" w:cs="Times New Roman"/>
          <w:sz w:val="28"/>
          <w:szCs w:val="26"/>
          <w:lang w:val="uk-UA" w:eastAsia="ru-RU"/>
        </w:rPr>
        <w:tab/>
      </w:r>
      <w:r w:rsidRPr="00CD54DE">
        <w:rPr>
          <w:rFonts w:ascii="Times New Roman" w:eastAsia="Times New Roman" w:hAnsi="Times New Roman" w:cs="Times New Roman"/>
          <w:sz w:val="28"/>
          <w:szCs w:val="26"/>
          <w:lang w:val="uk-UA" w:eastAsia="ru-RU"/>
        </w:rPr>
        <w:tab/>
      </w:r>
      <w:r w:rsidRPr="00CD54DE">
        <w:rPr>
          <w:rFonts w:ascii="Times New Roman" w:eastAsia="Times New Roman" w:hAnsi="Times New Roman" w:cs="Times New Roman"/>
          <w:sz w:val="28"/>
          <w:szCs w:val="26"/>
          <w:lang w:val="uk-UA" w:eastAsia="ru-RU"/>
        </w:rPr>
        <w:tab/>
      </w:r>
      <w:r w:rsidRPr="00CD54DE">
        <w:rPr>
          <w:rFonts w:ascii="Times New Roman" w:eastAsia="Times New Roman" w:hAnsi="Times New Roman" w:cs="Times New Roman"/>
          <w:sz w:val="28"/>
          <w:szCs w:val="26"/>
          <w:lang w:val="uk-UA" w:eastAsia="ru-RU"/>
        </w:rPr>
        <w:tab/>
      </w:r>
      <w:r w:rsidRPr="00CD54DE">
        <w:rPr>
          <w:rFonts w:ascii="Times New Roman" w:eastAsia="Times New Roman" w:hAnsi="Times New Roman" w:cs="Times New Roman"/>
          <w:sz w:val="28"/>
          <w:szCs w:val="26"/>
          <w:lang w:val="uk-UA" w:eastAsia="ru-RU"/>
        </w:rPr>
        <w:tab/>
      </w:r>
      <w:r w:rsidRPr="00CD54DE">
        <w:rPr>
          <w:rFonts w:ascii="Times New Roman" w:eastAsia="Times New Roman" w:hAnsi="Times New Roman" w:cs="Times New Roman"/>
          <w:sz w:val="28"/>
          <w:szCs w:val="26"/>
          <w:lang w:val="uk-UA" w:eastAsia="ru-RU"/>
        </w:rPr>
        <w:tab/>
        <w:t xml:space="preserve">                  Жанна ШКУТ</w:t>
      </w:r>
    </w:p>
    <w:p w14:paraId="11D2F672" w14:textId="597DE64A" w:rsidR="0077361E" w:rsidRPr="0077361E" w:rsidRDefault="0077361E" w:rsidP="00B052BE">
      <w:pPr>
        <w:rPr>
          <w:rFonts w:ascii="Times New Roman" w:hAnsi="Times New Roman" w:cs="Times New Roman"/>
          <w:sz w:val="28"/>
          <w:szCs w:val="28"/>
          <w:lang w:val="uk-UA"/>
        </w:rPr>
      </w:pPr>
    </w:p>
    <w:sectPr w:rsidR="0077361E" w:rsidRPr="0077361E" w:rsidSect="001757D4">
      <w:pgSz w:w="11906" w:h="16838"/>
      <w:pgMar w:top="709" w:right="567"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75pt" o:bullet="t">
        <v:imagedata r:id="rId1" o:title="BD21302_"/>
      </v:shape>
    </w:pict>
  </w:numPicBullet>
  <w:abstractNum w:abstractNumId="0" w15:restartNumberingAfterBreak="0">
    <w:nsid w:val="040867AF"/>
    <w:multiLevelType w:val="hybridMultilevel"/>
    <w:tmpl w:val="03EE419E"/>
    <w:lvl w:ilvl="0" w:tplc="CCB6E03C">
      <w:start w:val="1"/>
      <w:numFmt w:val="bullet"/>
      <w:lvlText w:val=""/>
      <w:lvlJc w:val="left"/>
      <w:pPr>
        <w:tabs>
          <w:tab w:val="num" w:pos="720"/>
        </w:tabs>
        <w:ind w:left="720" w:hanging="360"/>
      </w:pPr>
      <w:rPr>
        <w:rFonts w:ascii="Wingdings 2" w:hAnsi="Wingdings 2" w:hint="default"/>
      </w:rPr>
    </w:lvl>
    <w:lvl w:ilvl="1" w:tplc="FD400E0A" w:tentative="1">
      <w:start w:val="1"/>
      <w:numFmt w:val="bullet"/>
      <w:lvlText w:val=""/>
      <w:lvlJc w:val="left"/>
      <w:pPr>
        <w:tabs>
          <w:tab w:val="num" w:pos="1440"/>
        </w:tabs>
        <w:ind w:left="1440" w:hanging="360"/>
      </w:pPr>
      <w:rPr>
        <w:rFonts w:ascii="Wingdings 2" w:hAnsi="Wingdings 2" w:hint="default"/>
      </w:rPr>
    </w:lvl>
    <w:lvl w:ilvl="2" w:tplc="0C765AB8" w:tentative="1">
      <w:start w:val="1"/>
      <w:numFmt w:val="bullet"/>
      <w:lvlText w:val=""/>
      <w:lvlJc w:val="left"/>
      <w:pPr>
        <w:tabs>
          <w:tab w:val="num" w:pos="2160"/>
        </w:tabs>
        <w:ind w:left="2160" w:hanging="360"/>
      </w:pPr>
      <w:rPr>
        <w:rFonts w:ascii="Wingdings 2" w:hAnsi="Wingdings 2" w:hint="default"/>
      </w:rPr>
    </w:lvl>
    <w:lvl w:ilvl="3" w:tplc="9A949A92" w:tentative="1">
      <w:start w:val="1"/>
      <w:numFmt w:val="bullet"/>
      <w:lvlText w:val=""/>
      <w:lvlJc w:val="left"/>
      <w:pPr>
        <w:tabs>
          <w:tab w:val="num" w:pos="2880"/>
        </w:tabs>
        <w:ind w:left="2880" w:hanging="360"/>
      </w:pPr>
      <w:rPr>
        <w:rFonts w:ascii="Wingdings 2" w:hAnsi="Wingdings 2" w:hint="default"/>
      </w:rPr>
    </w:lvl>
    <w:lvl w:ilvl="4" w:tplc="7D26AEE8" w:tentative="1">
      <w:start w:val="1"/>
      <w:numFmt w:val="bullet"/>
      <w:lvlText w:val=""/>
      <w:lvlJc w:val="left"/>
      <w:pPr>
        <w:tabs>
          <w:tab w:val="num" w:pos="3600"/>
        </w:tabs>
        <w:ind w:left="3600" w:hanging="360"/>
      </w:pPr>
      <w:rPr>
        <w:rFonts w:ascii="Wingdings 2" w:hAnsi="Wingdings 2" w:hint="default"/>
      </w:rPr>
    </w:lvl>
    <w:lvl w:ilvl="5" w:tplc="78C8218E" w:tentative="1">
      <w:start w:val="1"/>
      <w:numFmt w:val="bullet"/>
      <w:lvlText w:val=""/>
      <w:lvlJc w:val="left"/>
      <w:pPr>
        <w:tabs>
          <w:tab w:val="num" w:pos="4320"/>
        </w:tabs>
        <w:ind w:left="4320" w:hanging="360"/>
      </w:pPr>
      <w:rPr>
        <w:rFonts w:ascii="Wingdings 2" w:hAnsi="Wingdings 2" w:hint="default"/>
      </w:rPr>
    </w:lvl>
    <w:lvl w:ilvl="6" w:tplc="8F88C424" w:tentative="1">
      <w:start w:val="1"/>
      <w:numFmt w:val="bullet"/>
      <w:lvlText w:val=""/>
      <w:lvlJc w:val="left"/>
      <w:pPr>
        <w:tabs>
          <w:tab w:val="num" w:pos="5040"/>
        </w:tabs>
        <w:ind w:left="5040" w:hanging="360"/>
      </w:pPr>
      <w:rPr>
        <w:rFonts w:ascii="Wingdings 2" w:hAnsi="Wingdings 2" w:hint="default"/>
      </w:rPr>
    </w:lvl>
    <w:lvl w:ilvl="7" w:tplc="4AC02DAE" w:tentative="1">
      <w:start w:val="1"/>
      <w:numFmt w:val="bullet"/>
      <w:lvlText w:val=""/>
      <w:lvlJc w:val="left"/>
      <w:pPr>
        <w:tabs>
          <w:tab w:val="num" w:pos="5760"/>
        </w:tabs>
        <w:ind w:left="5760" w:hanging="360"/>
      </w:pPr>
      <w:rPr>
        <w:rFonts w:ascii="Wingdings 2" w:hAnsi="Wingdings 2" w:hint="default"/>
      </w:rPr>
    </w:lvl>
    <w:lvl w:ilvl="8" w:tplc="DBC6F55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B34798"/>
    <w:multiLevelType w:val="hybridMultilevel"/>
    <w:tmpl w:val="A78E61FA"/>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F47552"/>
    <w:multiLevelType w:val="hybridMultilevel"/>
    <w:tmpl w:val="80525970"/>
    <w:lvl w:ilvl="0" w:tplc="7D80174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26183"/>
    <w:multiLevelType w:val="hybridMultilevel"/>
    <w:tmpl w:val="E47C2CB8"/>
    <w:lvl w:ilvl="0" w:tplc="506C94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77864"/>
    <w:multiLevelType w:val="hybridMultilevel"/>
    <w:tmpl w:val="EA5443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73023"/>
    <w:multiLevelType w:val="hybridMultilevel"/>
    <w:tmpl w:val="7FEABA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72297"/>
    <w:multiLevelType w:val="multilevel"/>
    <w:tmpl w:val="8AF2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649CE"/>
    <w:multiLevelType w:val="hybridMultilevel"/>
    <w:tmpl w:val="6C069A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142052EE"/>
    <w:multiLevelType w:val="multilevel"/>
    <w:tmpl w:val="97BE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43498"/>
    <w:multiLevelType w:val="multilevel"/>
    <w:tmpl w:val="B66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45FE6"/>
    <w:multiLevelType w:val="multilevel"/>
    <w:tmpl w:val="9640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F4DE6"/>
    <w:multiLevelType w:val="hybridMultilevel"/>
    <w:tmpl w:val="8FE48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806519"/>
    <w:multiLevelType w:val="multilevel"/>
    <w:tmpl w:val="1B4CB756"/>
    <w:lvl w:ilvl="0">
      <w:start w:val="1"/>
      <w:numFmt w:val="bullet"/>
      <w:lvlText w:val=""/>
      <w:lvlJc w:val="left"/>
      <w:pPr>
        <w:tabs>
          <w:tab w:val="num" w:pos="360"/>
        </w:tabs>
        <w:ind w:left="360" w:hanging="360"/>
      </w:pPr>
      <w:rPr>
        <w:rFonts w:ascii="Symbol" w:hAnsi="Symbol" w:hint="default"/>
        <w:color w:val="auto"/>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2182"/>
    <w:multiLevelType w:val="hybridMultilevel"/>
    <w:tmpl w:val="059A4C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EF1F5E"/>
    <w:multiLevelType w:val="hybridMultilevel"/>
    <w:tmpl w:val="FF9235A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292E76C7"/>
    <w:multiLevelType w:val="hybridMultilevel"/>
    <w:tmpl w:val="85220AD0"/>
    <w:lvl w:ilvl="0" w:tplc="61E4FCE8">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D51E47"/>
    <w:multiLevelType w:val="hybridMultilevel"/>
    <w:tmpl w:val="2ABA64BE"/>
    <w:lvl w:ilvl="0" w:tplc="04190001">
      <w:start w:val="1"/>
      <w:numFmt w:val="bullet"/>
      <w:lvlText w:val=""/>
      <w:lvlJc w:val="left"/>
      <w:pPr>
        <w:ind w:left="1437" w:hanging="360"/>
      </w:pPr>
      <w:rPr>
        <w:rFonts w:ascii="Symbol" w:hAnsi="Symbol" w:hint="default"/>
        <w:color w:val="auto"/>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7" w15:restartNumberingAfterBreak="0">
    <w:nsid w:val="350368CB"/>
    <w:multiLevelType w:val="multilevel"/>
    <w:tmpl w:val="277A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931FE"/>
    <w:multiLevelType w:val="hybridMultilevel"/>
    <w:tmpl w:val="1CC06E30"/>
    <w:lvl w:ilvl="0" w:tplc="FF203792">
      <w:numFmt w:val="bullet"/>
      <w:lvlText w:val=""/>
      <w:lvlJc w:val="left"/>
      <w:pPr>
        <w:ind w:left="600" w:hanging="360"/>
      </w:pPr>
      <w:rPr>
        <w:rFonts w:ascii="Symbol" w:eastAsia="Times New Roman" w:hAnsi="Symbol" w:cs="Times New Roman" w:hint="default"/>
      </w:rPr>
    </w:lvl>
    <w:lvl w:ilvl="1" w:tplc="FF203792">
      <w:numFmt w:val="bullet"/>
      <w:lvlText w:val=""/>
      <w:lvlJc w:val="left"/>
      <w:pPr>
        <w:ind w:left="1320" w:hanging="360"/>
      </w:pPr>
      <w:rPr>
        <w:rFonts w:ascii="Symbol" w:eastAsia="Times New Roman" w:hAnsi="Symbol" w:cs="Times New Roman" w:hint="default"/>
      </w:rPr>
    </w:lvl>
    <w:lvl w:ilvl="2" w:tplc="FF203792">
      <w:numFmt w:val="bullet"/>
      <w:lvlText w:val=""/>
      <w:lvlJc w:val="left"/>
      <w:pPr>
        <w:ind w:left="2040" w:hanging="360"/>
      </w:pPr>
      <w:rPr>
        <w:rFonts w:ascii="Symbol" w:eastAsia="Times New Roman" w:hAnsi="Symbol" w:cs="Times New Roman" w:hint="default"/>
      </w:rPr>
    </w:lvl>
    <w:lvl w:ilvl="3" w:tplc="954E7866">
      <w:numFmt w:val="bullet"/>
      <w:lvlText w:val="-"/>
      <w:lvlJc w:val="left"/>
      <w:pPr>
        <w:ind w:left="2760" w:hanging="360"/>
      </w:pPr>
      <w:rPr>
        <w:rFonts w:ascii="Times New Roman" w:eastAsia="Times New Roman" w:hAnsi="Times New Roman" w:cs="Times New Roman"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9" w15:restartNumberingAfterBreak="0">
    <w:nsid w:val="3C3041D8"/>
    <w:multiLevelType w:val="multilevel"/>
    <w:tmpl w:val="5BFC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552D3"/>
    <w:multiLevelType w:val="hybridMultilevel"/>
    <w:tmpl w:val="73FABA60"/>
    <w:lvl w:ilvl="0" w:tplc="440ABFBE">
      <w:start w:val="1"/>
      <w:numFmt w:val="bullet"/>
      <w:lvlText w:val=""/>
      <w:lvlPicBulletId w:val="0"/>
      <w:lvlJc w:val="left"/>
      <w:pPr>
        <w:ind w:left="2100" w:hanging="360"/>
      </w:pPr>
      <w:rPr>
        <w:rFonts w:ascii="Symbol" w:hAnsi="Symbol" w:hint="default"/>
        <w:color w:val="auto"/>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21" w15:restartNumberingAfterBreak="0">
    <w:nsid w:val="477A4DBB"/>
    <w:multiLevelType w:val="hybridMultilevel"/>
    <w:tmpl w:val="75D4CF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CF74AE"/>
    <w:multiLevelType w:val="hybridMultilevel"/>
    <w:tmpl w:val="9D3A5FF2"/>
    <w:lvl w:ilvl="0" w:tplc="61E4FCE8">
      <w:numFmt w:val="bullet"/>
      <w:lvlText w:val="-"/>
      <w:lvlJc w:val="left"/>
      <w:pPr>
        <w:ind w:left="1077" w:hanging="360"/>
      </w:pPr>
      <w:rPr>
        <w:rFonts w:ascii="Times New Roman" w:eastAsia="Times New Roman" w:hAnsi="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3" w15:restartNumberingAfterBreak="0">
    <w:nsid w:val="4B3E468B"/>
    <w:multiLevelType w:val="hybridMultilevel"/>
    <w:tmpl w:val="3A94AF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9033EA"/>
    <w:multiLevelType w:val="multilevel"/>
    <w:tmpl w:val="C59A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B26A8"/>
    <w:multiLevelType w:val="hybridMultilevel"/>
    <w:tmpl w:val="595A40A2"/>
    <w:lvl w:ilvl="0" w:tplc="639EFE4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34134CD"/>
    <w:multiLevelType w:val="hybridMultilevel"/>
    <w:tmpl w:val="DEB8E0A4"/>
    <w:lvl w:ilvl="0" w:tplc="440ABFB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AB4B2E"/>
    <w:multiLevelType w:val="hybridMultilevel"/>
    <w:tmpl w:val="D542C5FA"/>
    <w:lvl w:ilvl="0" w:tplc="440ABFBE">
      <w:start w:val="1"/>
      <w:numFmt w:val="bullet"/>
      <w:lvlText w:val=""/>
      <w:lvlPicBulletId w:val="0"/>
      <w:lvlJc w:val="left"/>
      <w:pPr>
        <w:ind w:left="1545" w:hanging="360"/>
      </w:pPr>
      <w:rPr>
        <w:rFonts w:ascii="Symbol" w:hAnsi="Symbol" w:hint="default"/>
        <w:color w:val="auto"/>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8" w15:restartNumberingAfterBreak="0">
    <w:nsid w:val="56651A78"/>
    <w:multiLevelType w:val="hybridMultilevel"/>
    <w:tmpl w:val="226E1958"/>
    <w:lvl w:ilvl="0" w:tplc="440ABFBE">
      <w:start w:val="1"/>
      <w:numFmt w:val="bullet"/>
      <w:lvlText w:val=""/>
      <w:lvlPicBulletId w:val="0"/>
      <w:lvlJc w:val="left"/>
      <w:pPr>
        <w:ind w:left="1545" w:hanging="360"/>
      </w:pPr>
      <w:rPr>
        <w:rFonts w:ascii="Symbol" w:hAnsi="Symbol" w:hint="default"/>
        <w:color w:val="auto"/>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9" w15:restartNumberingAfterBreak="0">
    <w:nsid w:val="59B36A0E"/>
    <w:multiLevelType w:val="multilevel"/>
    <w:tmpl w:val="D23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DC1CBB"/>
    <w:multiLevelType w:val="multilevel"/>
    <w:tmpl w:val="D7BC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B05395"/>
    <w:multiLevelType w:val="hybridMultilevel"/>
    <w:tmpl w:val="FA58B136"/>
    <w:lvl w:ilvl="0" w:tplc="61E4FCE8">
      <w:numFmt w:val="bullet"/>
      <w:lvlText w:val="-"/>
      <w:lvlJc w:val="left"/>
      <w:pPr>
        <w:ind w:left="40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6FB94C13"/>
    <w:multiLevelType w:val="multilevel"/>
    <w:tmpl w:val="58C4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66E99"/>
    <w:multiLevelType w:val="hybridMultilevel"/>
    <w:tmpl w:val="F7308FAA"/>
    <w:lvl w:ilvl="0" w:tplc="440ABFBE">
      <w:start w:val="1"/>
      <w:numFmt w:val="bullet"/>
      <w:lvlText w:val=""/>
      <w:lvlPicBulletId w:val="0"/>
      <w:lvlJc w:val="left"/>
      <w:pPr>
        <w:ind w:left="1866" w:hanging="360"/>
      </w:pPr>
      <w:rPr>
        <w:rFonts w:ascii="Symbol" w:hAnsi="Symbol" w:hint="default"/>
        <w:color w:val="auto"/>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4" w15:restartNumberingAfterBreak="0">
    <w:nsid w:val="720F7FD7"/>
    <w:multiLevelType w:val="multilevel"/>
    <w:tmpl w:val="81D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F3CB1"/>
    <w:multiLevelType w:val="multilevel"/>
    <w:tmpl w:val="1FA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194787"/>
    <w:multiLevelType w:val="hybridMultilevel"/>
    <w:tmpl w:val="89B0ADB0"/>
    <w:lvl w:ilvl="0" w:tplc="00948CD6">
      <w:start w:val="1"/>
      <w:numFmt w:val="bullet"/>
      <w:lvlText w:val="-"/>
      <w:lvlJc w:val="left"/>
      <w:pPr>
        <w:tabs>
          <w:tab w:val="num" w:pos="720"/>
        </w:tabs>
        <w:ind w:left="720" w:hanging="360"/>
      </w:pPr>
      <w:rPr>
        <w:rFonts w:ascii="Bookman Old Style" w:eastAsia="Times New Roman" w:hAnsi="Bookman Old Style"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580987515">
    <w:abstractNumId w:val="3"/>
  </w:num>
  <w:num w:numId="2" w16cid:durableId="10581662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559340">
    <w:abstractNumId w:val="2"/>
  </w:num>
  <w:num w:numId="4" w16cid:durableId="33624101">
    <w:abstractNumId w:val="11"/>
  </w:num>
  <w:num w:numId="5" w16cid:durableId="33429415">
    <w:abstractNumId w:val="12"/>
  </w:num>
  <w:num w:numId="6" w16cid:durableId="421462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1275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038939">
    <w:abstractNumId w:val="0"/>
  </w:num>
  <w:num w:numId="9" w16cid:durableId="1729380936">
    <w:abstractNumId w:val="20"/>
  </w:num>
  <w:num w:numId="10" w16cid:durableId="730661132">
    <w:abstractNumId w:val="28"/>
  </w:num>
  <w:num w:numId="11" w16cid:durableId="1489514472">
    <w:abstractNumId w:val="27"/>
  </w:num>
  <w:num w:numId="12" w16cid:durableId="952515905">
    <w:abstractNumId w:val="18"/>
  </w:num>
  <w:num w:numId="13" w16cid:durableId="551386068">
    <w:abstractNumId w:val="26"/>
  </w:num>
  <w:num w:numId="14" w16cid:durableId="1975863090">
    <w:abstractNumId w:val="33"/>
  </w:num>
  <w:num w:numId="15" w16cid:durableId="1773042618">
    <w:abstractNumId w:val="14"/>
  </w:num>
  <w:num w:numId="16" w16cid:durableId="1011368943">
    <w:abstractNumId w:val="35"/>
  </w:num>
  <w:num w:numId="17" w16cid:durableId="1116370998">
    <w:abstractNumId w:val="29"/>
  </w:num>
  <w:num w:numId="18" w16cid:durableId="1039821529">
    <w:abstractNumId w:val="19"/>
  </w:num>
  <w:num w:numId="19" w16cid:durableId="861433121">
    <w:abstractNumId w:val="17"/>
  </w:num>
  <w:num w:numId="20" w16cid:durableId="585961771">
    <w:abstractNumId w:val="10"/>
  </w:num>
  <w:num w:numId="21" w16cid:durableId="2028015897">
    <w:abstractNumId w:val="9"/>
  </w:num>
  <w:num w:numId="22" w16cid:durableId="641278808">
    <w:abstractNumId w:val="32"/>
  </w:num>
  <w:num w:numId="23" w16cid:durableId="1757752796">
    <w:abstractNumId w:val="6"/>
  </w:num>
  <w:num w:numId="24" w16cid:durableId="1057897349">
    <w:abstractNumId w:val="24"/>
  </w:num>
  <w:num w:numId="25" w16cid:durableId="276527507">
    <w:abstractNumId w:val="34"/>
  </w:num>
  <w:num w:numId="26" w16cid:durableId="690379156">
    <w:abstractNumId w:val="30"/>
  </w:num>
  <w:num w:numId="27" w16cid:durableId="685399135">
    <w:abstractNumId w:val="8"/>
  </w:num>
  <w:num w:numId="28" w16cid:durableId="652149801">
    <w:abstractNumId w:val="1"/>
  </w:num>
  <w:num w:numId="29" w16cid:durableId="1970624434">
    <w:abstractNumId w:val="13"/>
  </w:num>
  <w:num w:numId="30" w16cid:durableId="409086042">
    <w:abstractNumId w:val="23"/>
  </w:num>
  <w:num w:numId="31" w16cid:durableId="961375716">
    <w:abstractNumId w:val="21"/>
  </w:num>
  <w:num w:numId="32" w16cid:durableId="2032684366">
    <w:abstractNumId w:val="5"/>
  </w:num>
  <w:num w:numId="33" w16cid:durableId="1884559414">
    <w:abstractNumId w:val="4"/>
  </w:num>
  <w:num w:numId="34" w16cid:durableId="1679581612">
    <w:abstractNumId w:val="31"/>
  </w:num>
  <w:num w:numId="35" w16cid:durableId="732436527">
    <w:abstractNumId w:val="25"/>
  </w:num>
  <w:num w:numId="36" w16cid:durableId="1429765430">
    <w:abstractNumId w:val="16"/>
  </w:num>
  <w:num w:numId="37" w16cid:durableId="1175145427">
    <w:abstractNumId w:val="22"/>
  </w:num>
  <w:num w:numId="38" w16cid:durableId="16420813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24"/>
    <w:rsid w:val="0001409E"/>
    <w:rsid w:val="000373CC"/>
    <w:rsid w:val="00063734"/>
    <w:rsid w:val="00086443"/>
    <w:rsid w:val="00090C13"/>
    <w:rsid w:val="000A5C0F"/>
    <w:rsid w:val="000B491C"/>
    <w:rsid w:val="00103974"/>
    <w:rsid w:val="00156DCC"/>
    <w:rsid w:val="0017204B"/>
    <w:rsid w:val="001757D4"/>
    <w:rsid w:val="001A2AEE"/>
    <w:rsid w:val="001E41AF"/>
    <w:rsid w:val="001F536E"/>
    <w:rsid w:val="00261A27"/>
    <w:rsid w:val="00281F08"/>
    <w:rsid w:val="00297056"/>
    <w:rsid w:val="002A5383"/>
    <w:rsid w:val="002C562E"/>
    <w:rsid w:val="002C6B64"/>
    <w:rsid w:val="002E104B"/>
    <w:rsid w:val="002F3ADD"/>
    <w:rsid w:val="00330B04"/>
    <w:rsid w:val="003531F5"/>
    <w:rsid w:val="003645DD"/>
    <w:rsid w:val="0037746B"/>
    <w:rsid w:val="00380BFC"/>
    <w:rsid w:val="003C2001"/>
    <w:rsid w:val="003C401D"/>
    <w:rsid w:val="003C5C8A"/>
    <w:rsid w:val="003E0D40"/>
    <w:rsid w:val="00417396"/>
    <w:rsid w:val="004463E7"/>
    <w:rsid w:val="004548C5"/>
    <w:rsid w:val="0045526E"/>
    <w:rsid w:val="004854AF"/>
    <w:rsid w:val="0049388D"/>
    <w:rsid w:val="004A610A"/>
    <w:rsid w:val="004D680B"/>
    <w:rsid w:val="004D7B07"/>
    <w:rsid w:val="00502238"/>
    <w:rsid w:val="0051601F"/>
    <w:rsid w:val="00521FF8"/>
    <w:rsid w:val="00543CF7"/>
    <w:rsid w:val="005A6DB9"/>
    <w:rsid w:val="005D2523"/>
    <w:rsid w:val="00622F47"/>
    <w:rsid w:val="006445EA"/>
    <w:rsid w:val="00652469"/>
    <w:rsid w:val="006833EF"/>
    <w:rsid w:val="006F0FBC"/>
    <w:rsid w:val="006F108A"/>
    <w:rsid w:val="0073243F"/>
    <w:rsid w:val="00755A5B"/>
    <w:rsid w:val="0077361E"/>
    <w:rsid w:val="007F2F58"/>
    <w:rsid w:val="00806453"/>
    <w:rsid w:val="0083439B"/>
    <w:rsid w:val="00837F73"/>
    <w:rsid w:val="008516A0"/>
    <w:rsid w:val="008555BC"/>
    <w:rsid w:val="00860A32"/>
    <w:rsid w:val="0087340E"/>
    <w:rsid w:val="00874AA4"/>
    <w:rsid w:val="008C2F32"/>
    <w:rsid w:val="008E29FD"/>
    <w:rsid w:val="008F544E"/>
    <w:rsid w:val="009051BC"/>
    <w:rsid w:val="009335D3"/>
    <w:rsid w:val="00960CE2"/>
    <w:rsid w:val="00963A39"/>
    <w:rsid w:val="009918EA"/>
    <w:rsid w:val="009944F4"/>
    <w:rsid w:val="009F0624"/>
    <w:rsid w:val="009F1893"/>
    <w:rsid w:val="00A342F2"/>
    <w:rsid w:val="00A6338E"/>
    <w:rsid w:val="00A73826"/>
    <w:rsid w:val="00A80256"/>
    <w:rsid w:val="00A83780"/>
    <w:rsid w:val="00A84528"/>
    <w:rsid w:val="00A849BE"/>
    <w:rsid w:val="00A92858"/>
    <w:rsid w:val="00AA20D7"/>
    <w:rsid w:val="00AA43AF"/>
    <w:rsid w:val="00AC3F5C"/>
    <w:rsid w:val="00AE68FD"/>
    <w:rsid w:val="00B052BE"/>
    <w:rsid w:val="00B22C1E"/>
    <w:rsid w:val="00B52F4A"/>
    <w:rsid w:val="00B85F1D"/>
    <w:rsid w:val="00BD29EB"/>
    <w:rsid w:val="00BE691F"/>
    <w:rsid w:val="00BF6945"/>
    <w:rsid w:val="00C034D0"/>
    <w:rsid w:val="00C05F6B"/>
    <w:rsid w:val="00C20CE7"/>
    <w:rsid w:val="00C6556F"/>
    <w:rsid w:val="00C84911"/>
    <w:rsid w:val="00C912CE"/>
    <w:rsid w:val="00CA2F24"/>
    <w:rsid w:val="00CB63C4"/>
    <w:rsid w:val="00CD54DE"/>
    <w:rsid w:val="00D00208"/>
    <w:rsid w:val="00D416C2"/>
    <w:rsid w:val="00D50BC0"/>
    <w:rsid w:val="00D62B95"/>
    <w:rsid w:val="00D87FD9"/>
    <w:rsid w:val="00D90213"/>
    <w:rsid w:val="00E13712"/>
    <w:rsid w:val="00E31BD5"/>
    <w:rsid w:val="00E32D03"/>
    <w:rsid w:val="00E578B9"/>
    <w:rsid w:val="00E821C0"/>
    <w:rsid w:val="00EB0BB8"/>
    <w:rsid w:val="00EE49CB"/>
    <w:rsid w:val="00EE5049"/>
    <w:rsid w:val="00F51A93"/>
    <w:rsid w:val="00F63C7D"/>
    <w:rsid w:val="00F77F28"/>
    <w:rsid w:val="00F86513"/>
    <w:rsid w:val="00FC51AC"/>
    <w:rsid w:val="00FD0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7F3C"/>
  <w15:docId w15:val="{D1F22091-8369-4C32-8657-B63B3719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D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5A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5A5B"/>
    <w:rPr>
      <w:rFonts w:ascii="Tahoma" w:hAnsi="Tahoma" w:cs="Tahoma"/>
      <w:sz w:val="16"/>
      <w:szCs w:val="16"/>
    </w:rPr>
  </w:style>
  <w:style w:type="table" w:styleId="a5">
    <w:name w:val="Table Grid"/>
    <w:basedOn w:val="a1"/>
    <w:uiPriority w:val="59"/>
    <w:rsid w:val="008E29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9918EA"/>
    <w:pPr>
      <w:spacing w:after="0" w:line="240" w:lineRule="auto"/>
    </w:pPr>
    <w:rPr>
      <w:rFonts w:ascii="Verdana" w:eastAsia="Times New Roman" w:hAnsi="Verdana" w:cs="Verdana"/>
      <w:sz w:val="20"/>
      <w:szCs w:val="20"/>
      <w:lang w:val="en-US"/>
    </w:rPr>
  </w:style>
  <w:style w:type="paragraph" w:styleId="2">
    <w:name w:val="Body Text 2"/>
    <w:basedOn w:val="a"/>
    <w:link w:val="20"/>
    <w:rsid w:val="00330B04"/>
    <w:pPr>
      <w:spacing w:after="120" w:line="480" w:lineRule="auto"/>
    </w:pPr>
    <w:rPr>
      <w:rFonts w:ascii="Times New Roman" w:eastAsia="Times New Roman" w:hAnsi="Times New Roman" w:cs="Courier New"/>
      <w:spacing w:val="-10"/>
      <w:sz w:val="24"/>
      <w:szCs w:val="24"/>
      <w:lang w:val="uk-UA" w:eastAsia="ru-RU"/>
    </w:rPr>
  </w:style>
  <w:style w:type="character" w:customStyle="1" w:styleId="20">
    <w:name w:val="Основной текст 2 Знак"/>
    <w:basedOn w:val="a0"/>
    <w:link w:val="2"/>
    <w:rsid w:val="00330B04"/>
    <w:rPr>
      <w:rFonts w:ascii="Times New Roman" w:eastAsia="Times New Roman" w:hAnsi="Times New Roman" w:cs="Courier New"/>
      <w:spacing w:val="-10"/>
      <w:sz w:val="24"/>
      <w:szCs w:val="24"/>
      <w:lang w:val="uk-UA" w:eastAsia="ru-RU"/>
    </w:rPr>
  </w:style>
  <w:style w:type="paragraph" w:styleId="a6">
    <w:name w:val="No Spacing"/>
    <w:uiPriority w:val="1"/>
    <w:qFormat/>
    <w:rsid w:val="00A73826"/>
    <w:pPr>
      <w:spacing w:after="0" w:line="240" w:lineRule="auto"/>
    </w:pPr>
  </w:style>
  <w:style w:type="paragraph" w:styleId="a7">
    <w:name w:val="Body Text Indent"/>
    <w:basedOn w:val="a"/>
    <w:link w:val="a8"/>
    <w:uiPriority w:val="99"/>
    <w:semiHidden/>
    <w:unhideWhenUsed/>
    <w:rsid w:val="00AC3F5C"/>
    <w:pPr>
      <w:spacing w:after="120"/>
      <w:ind w:left="283"/>
    </w:pPr>
  </w:style>
  <w:style w:type="character" w:customStyle="1" w:styleId="a8">
    <w:name w:val="Основной текст с отступом Знак"/>
    <w:basedOn w:val="a0"/>
    <w:link w:val="a7"/>
    <w:uiPriority w:val="99"/>
    <w:semiHidden/>
    <w:rsid w:val="00AC3F5C"/>
  </w:style>
  <w:style w:type="paragraph" w:styleId="3">
    <w:name w:val="Body Text 3"/>
    <w:basedOn w:val="a"/>
    <w:link w:val="30"/>
    <w:uiPriority w:val="99"/>
    <w:semiHidden/>
    <w:unhideWhenUsed/>
    <w:rsid w:val="00AC3F5C"/>
    <w:pPr>
      <w:spacing w:after="120"/>
    </w:pPr>
    <w:rPr>
      <w:sz w:val="16"/>
      <w:szCs w:val="16"/>
    </w:rPr>
  </w:style>
  <w:style w:type="character" w:customStyle="1" w:styleId="30">
    <w:name w:val="Основной текст 3 Знак"/>
    <w:basedOn w:val="a0"/>
    <w:link w:val="3"/>
    <w:uiPriority w:val="99"/>
    <w:semiHidden/>
    <w:rsid w:val="00AC3F5C"/>
    <w:rPr>
      <w:sz w:val="16"/>
      <w:szCs w:val="16"/>
    </w:rPr>
  </w:style>
  <w:style w:type="paragraph" w:styleId="a9">
    <w:name w:val="Normal (Web)"/>
    <w:basedOn w:val="a"/>
    <w:uiPriority w:val="99"/>
    <w:unhideWhenUsed/>
    <w:rsid w:val="00AC3F5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AC3F5C"/>
    <w:pPr>
      <w:ind w:left="720"/>
      <w:contextualSpacing/>
    </w:pPr>
  </w:style>
  <w:style w:type="paragraph" w:styleId="HTML">
    <w:name w:val="HTML Preformatted"/>
    <w:basedOn w:val="a"/>
    <w:link w:val="HTML0"/>
    <w:uiPriority w:val="99"/>
    <w:unhideWhenUsed/>
    <w:rsid w:val="00AC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C3F5C"/>
    <w:rPr>
      <w:rFonts w:ascii="Courier New" w:eastAsia="Times New Roman" w:hAnsi="Courier New" w:cs="Courier New"/>
      <w:sz w:val="20"/>
      <w:szCs w:val="20"/>
      <w:lang w:eastAsia="ru-RU"/>
    </w:rPr>
  </w:style>
  <w:style w:type="character" w:styleId="ab">
    <w:name w:val="Strong"/>
    <w:basedOn w:val="a0"/>
    <w:uiPriority w:val="22"/>
    <w:qFormat/>
    <w:rsid w:val="00CD54DE"/>
    <w:rPr>
      <w:b/>
      <w:bCs/>
    </w:rPr>
  </w:style>
  <w:style w:type="character" w:styleId="ac">
    <w:name w:val="Hyperlink"/>
    <w:basedOn w:val="a0"/>
    <w:uiPriority w:val="99"/>
    <w:semiHidden/>
    <w:unhideWhenUsed/>
    <w:rsid w:val="00CD54DE"/>
    <w:rPr>
      <w:color w:val="0000FF"/>
      <w:u w:val="single"/>
    </w:rPr>
  </w:style>
  <w:style w:type="character" w:customStyle="1" w:styleId="docdata">
    <w:name w:val="docdata"/>
    <w:aliases w:val="docy,v5,1522,baiaagaaboqcaaadkwqaaau5baaaaaaaaaaaaaaaaaaaaaaaaaaaaaaaaaaaaaaaaaaaaaaaaaaaaaaaaaaaaaaaaaaaaaaaaaaaaaaaaaaaaaaaaaaaaaaaaaaaaaaaaaaaaaaaaaaaaaaaaaaaaaaaaaaaaaaaaaaaaaaaaaaaaaaaaaaaaaaaaaaaaaaaaaaaaaaaaaaaaaaaaaaaaaaaaaaaaaaaaaaaaaaa"/>
    <w:basedOn w:val="a0"/>
    <w:rsid w:val="00CD54DE"/>
  </w:style>
  <w:style w:type="paragraph" w:customStyle="1" w:styleId="1702">
    <w:name w:val="1702"/>
    <w:aliases w:val="baiaagaaboqcaaad3wqaaaxtbaaaaaaaaaaaaaaaaaaaaaaaaaaaaaaaaaaaaaaaaaaaaaaaaaaaaaaaaaaaaaaaaaaaaaaaaaaaaaaaaaaaaaaaaaaaaaaaaaaaaaaaaaaaaaaaaaaaaaaaaaaaaaaaaaaaaaaaaaaaaaaaaaaaaaaaaaaaaaaaaaaaaaaaaaaaaaaaaaaaaaaaaaaaaaaaaaaaaaaaaaaaaaaa"/>
    <w:basedOn w:val="a"/>
    <w:rsid w:val="00CD54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691">
    <w:name w:val="2691"/>
    <w:aliases w:val="baiaagaaboqcaaadvagaaaxkcaaaaaaaaaaaaaaaaaaaaaaaaaaaaaaaaaaaaaaaaaaaaaaaaaaaaaaaaaaaaaaaaaaaaaaaaaaaaaaaaaaaaaaaaaaaaaaaaaaaaaaaaaaaaaaaaaaaaaaaaaaaaaaaaaaaaaaaaaaaaaaaaaaaaaaaaaaaaaaaaaaaaaaaaaaaaaaaaaaaaaaaaaaaaaaaaaaaaaaaaaaaaaaa"/>
    <w:basedOn w:val="a"/>
    <w:rsid w:val="00CD54D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263">
      <w:bodyDiv w:val="1"/>
      <w:marLeft w:val="0"/>
      <w:marRight w:val="0"/>
      <w:marTop w:val="0"/>
      <w:marBottom w:val="0"/>
      <w:divBdr>
        <w:top w:val="none" w:sz="0" w:space="0" w:color="auto"/>
        <w:left w:val="none" w:sz="0" w:space="0" w:color="auto"/>
        <w:bottom w:val="none" w:sz="0" w:space="0" w:color="auto"/>
        <w:right w:val="none" w:sz="0" w:space="0" w:color="auto"/>
      </w:divBdr>
    </w:div>
    <w:div w:id="1374112522">
      <w:bodyDiv w:val="1"/>
      <w:marLeft w:val="0"/>
      <w:marRight w:val="0"/>
      <w:marTop w:val="0"/>
      <w:marBottom w:val="0"/>
      <w:divBdr>
        <w:top w:val="none" w:sz="0" w:space="0" w:color="auto"/>
        <w:left w:val="none" w:sz="0" w:space="0" w:color="auto"/>
        <w:bottom w:val="none" w:sz="0" w:space="0" w:color="auto"/>
        <w:right w:val="none" w:sz="0" w:space="0" w:color="auto"/>
      </w:divBdr>
    </w:div>
    <w:div w:id="204636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lrada.dp.gov.ua/rishennia/%d0%bf%d1%80%d0%be-%d0%b7%d0%b0%d1%82%d0%b2%d0%b5%d1%80%d0%b4%d0%b6%d0%b5%d0%bd%d0%bd%d1%8f-%d0%bf%d1%80%d0%be%d0%b3%d1%80%d0%b0%d0%bc%d0%b8-%d1%80%d0%be%d0%b7%d0%b2%d0%b8%d1%82%d0%ba%d1%83-%d1%82-2/"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15782</Words>
  <Characters>8997</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6</cp:lastModifiedBy>
  <cp:revision>3</cp:revision>
  <cp:lastPrinted>2023-02-20T07:40:00Z</cp:lastPrinted>
  <dcterms:created xsi:type="dcterms:W3CDTF">2023-03-09T14:19:00Z</dcterms:created>
  <dcterms:modified xsi:type="dcterms:W3CDTF">2023-03-09T14:19:00Z</dcterms:modified>
</cp:coreProperties>
</file>