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1077"/>
        <w:gridCol w:w="227"/>
        <w:gridCol w:w="589"/>
        <w:gridCol w:w="4287"/>
        <w:gridCol w:w="198"/>
        <w:gridCol w:w="936"/>
        <w:gridCol w:w="765"/>
        <w:gridCol w:w="369"/>
        <w:gridCol w:w="1134"/>
        <w:gridCol w:w="1134"/>
        <w:gridCol w:w="567"/>
        <w:gridCol w:w="567"/>
        <w:gridCol w:w="925"/>
        <w:gridCol w:w="209"/>
        <w:gridCol w:w="1020"/>
        <w:gridCol w:w="1020"/>
      </w:tblGrid>
      <w:tr w:rsidR="00E72439">
        <w:trPr>
          <w:trHeight w:hRule="exact" w:val="276"/>
        </w:trPr>
        <w:tc>
          <w:tcPr>
            <w:tcW w:w="6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Будівельні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Технології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Кошторис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8.5  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Онлайн</w:t>
            </w:r>
            <w:proofErr w:type="spellEnd"/>
          </w:p>
        </w:tc>
        <w:tc>
          <w:tcPr>
            <w:tcW w:w="198" w:type="dxa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4" w:type="dxa"/>
            <w:gridSpan w:val="4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15239_дц11</w:t>
            </w:r>
          </w:p>
        </w:tc>
      </w:tr>
      <w:tr w:rsidR="00E72439">
        <w:trPr>
          <w:trHeight w:hRule="exact" w:val="508"/>
        </w:trPr>
        <w:tc>
          <w:tcPr>
            <w:tcW w:w="11283" w:type="dxa"/>
            <w:gridSpan w:val="11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Додаток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31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 xml:space="preserve">до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Настанови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(пункт 5.2)</w:t>
            </w:r>
          </w:p>
        </w:tc>
      </w:tr>
      <w:tr w:rsidR="00E72439">
        <w:trPr>
          <w:trHeight w:hRule="exact" w:val="319"/>
        </w:trPr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Замовник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:</w:t>
            </w:r>
          </w:p>
        </w:tc>
        <w:tc>
          <w:tcPr>
            <w:tcW w:w="1372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 </w:t>
            </w:r>
          </w:p>
        </w:tc>
      </w:tr>
      <w:tr w:rsidR="00E72439">
        <w:trPr>
          <w:trHeight w:hRule="exact" w:val="319"/>
        </w:trPr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7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п</w:t>
            </w:r>
            <w:proofErr w:type="gram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ідприємства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організації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)</w:t>
            </w:r>
          </w:p>
        </w:tc>
      </w:tr>
      <w:tr w:rsidR="00E72439">
        <w:trPr>
          <w:trHeight w:hRule="exact" w:val="319"/>
        </w:trPr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Генпідрядник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:</w:t>
            </w:r>
          </w:p>
        </w:tc>
        <w:tc>
          <w:tcPr>
            <w:tcW w:w="1372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</w:tr>
      <w:tr w:rsidR="00E72439">
        <w:trPr>
          <w:trHeight w:hRule="exact" w:val="304"/>
        </w:trPr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7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п</w:t>
            </w:r>
            <w:proofErr w:type="gram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ідприємства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організації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)</w:t>
            </w:r>
          </w:p>
        </w:tc>
      </w:tr>
      <w:tr w:rsidR="00E72439">
        <w:trPr>
          <w:trHeight w:hRule="exact" w:val="319"/>
        </w:trPr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Субпідрядник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:</w:t>
            </w:r>
          </w:p>
        </w:tc>
        <w:tc>
          <w:tcPr>
            <w:tcW w:w="1372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 </w:t>
            </w:r>
          </w:p>
        </w:tc>
      </w:tr>
      <w:tr w:rsidR="00E72439">
        <w:trPr>
          <w:trHeight w:hRule="exact" w:val="304"/>
        </w:trPr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7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п</w:t>
            </w:r>
            <w:proofErr w:type="gram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ідприємства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організації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)</w:t>
            </w:r>
          </w:p>
        </w:tc>
      </w:tr>
      <w:tr w:rsidR="00E72439">
        <w:trPr>
          <w:trHeight w:hRule="exact" w:val="219"/>
        </w:trPr>
        <w:tc>
          <w:tcPr>
            <w:tcW w:w="15591" w:type="dxa"/>
            <w:gridSpan w:val="17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E72439">
        <w:trPr>
          <w:trHeight w:hRule="exact" w:val="304"/>
        </w:trPr>
        <w:tc>
          <w:tcPr>
            <w:tcW w:w="155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 xml:space="preserve">ДОГОВІРНА </w:t>
            </w:r>
            <w:proofErr w:type="gramStart"/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Ц</w:t>
            </w:r>
            <w:proofErr w:type="gramEnd"/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ІНА №</w:t>
            </w:r>
          </w:p>
        </w:tc>
      </w:tr>
      <w:tr w:rsidR="00E72439">
        <w:trPr>
          <w:trHeight w:hRule="exact" w:val="29"/>
        </w:trPr>
        <w:tc>
          <w:tcPr>
            <w:tcW w:w="1644" w:type="dxa"/>
            <w:gridSpan w:val="2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947" w:type="dxa"/>
            <w:gridSpan w:val="1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Безбар`єрний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маршрут №2</w:t>
            </w:r>
          </w:p>
        </w:tc>
      </w:tr>
      <w:tr w:rsidR="00E72439">
        <w:trPr>
          <w:trHeight w:hRule="exact" w:val="319"/>
        </w:trPr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будівництво</w:t>
            </w:r>
            <w:proofErr w:type="spellEnd"/>
          </w:p>
        </w:tc>
        <w:tc>
          <w:tcPr>
            <w:tcW w:w="13947" w:type="dxa"/>
            <w:gridSpan w:val="1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</w:tr>
      <w:tr w:rsidR="00E72439">
        <w:trPr>
          <w:trHeight w:hRule="exact" w:val="29"/>
        </w:trPr>
        <w:tc>
          <w:tcPr>
            <w:tcW w:w="1644" w:type="dxa"/>
            <w:gridSpan w:val="2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947" w:type="dxa"/>
            <w:gridSpan w:val="1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</w:tr>
      <w:tr w:rsidR="00E72439">
        <w:trPr>
          <w:trHeight w:hRule="exact" w:val="276"/>
        </w:trPr>
        <w:tc>
          <w:tcPr>
            <w:tcW w:w="155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об'єкта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будівництва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черги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, пускового комплексу,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буді</w:t>
            </w:r>
            <w:proofErr w:type="gram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вл</w:t>
            </w:r>
            <w:proofErr w:type="gram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і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споруди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лінійного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об'єкта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інженерно-транспортної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інфраструктури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)</w:t>
            </w:r>
          </w:p>
        </w:tc>
      </w:tr>
      <w:tr w:rsidR="00E72439">
        <w:trPr>
          <w:trHeight w:hRule="exact" w:val="274"/>
        </w:trPr>
        <w:tc>
          <w:tcPr>
            <w:tcW w:w="155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</w:tr>
      <w:tr w:rsidR="00E72439">
        <w:trPr>
          <w:trHeight w:hRule="exact" w:val="1450"/>
        </w:trPr>
        <w:tc>
          <w:tcPr>
            <w:tcW w:w="155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здiйснюється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роцi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договірної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ціни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: "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динамічна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Визначена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Настановою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, Наказ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1.11.2021 №281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Догові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№ _______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13.08.2025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Складена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 в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поточних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цінах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станом на 13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серпня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2025 р.</w:t>
            </w:r>
          </w:p>
        </w:tc>
      </w:tr>
      <w:tr w:rsidR="00E72439">
        <w:trPr>
          <w:trHeight w:hRule="exact" w:val="3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Ч.ч.</w:t>
            </w:r>
          </w:p>
        </w:tc>
        <w:tc>
          <w:tcPr>
            <w:tcW w:w="18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Шифр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№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позиції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нормативу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роб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виміру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Кількість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Вартiсть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один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., 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Загальна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.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труда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робітників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люд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. не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зайнятих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обсл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. машин</w:t>
            </w:r>
          </w:p>
        </w:tc>
      </w:tr>
      <w:tr w:rsidR="00E72439">
        <w:trPr>
          <w:trHeight w:hRule="exact" w:val="5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Експл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. машин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зароб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тної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плати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Експл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. машин</w:t>
            </w:r>
          </w:p>
        </w:tc>
        <w:tc>
          <w:tcPr>
            <w:tcW w:w="2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</w:tr>
      <w:tr w:rsidR="00E72439">
        <w:trPr>
          <w:trHeight w:hRule="exact" w:val="3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зароб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тної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плати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 т.ч. ЗП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 т.ч. ЗП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обсл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. машин</w:t>
            </w:r>
          </w:p>
        </w:tc>
      </w:tr>
      <w:tr w:rsidR="00E72439">
        <w:trPr>
          <w:trHeight w:hRule="exact" w:val="43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од.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всього</w:t>
            </w:r>
            <w:proofErr w:type="spellEnd"/>
          </w:p>
        </w:tc>
      </w:tr>
      <w:tr w:rsidR="00E72439">
        <w:trPr>
          <w:trHeight w:hRule="exact"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11</w:t>
            </w:r>
          </w:p>
        </w:tc>
      </w:tr>
      <w:tr w:rsidR="00E72439">
        <w:trPr>
          <w:trHeight w:hRule="exact"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02-001</w:t>
            </w:r>
          </w:p>
        </w:tc>
        <w:tc>
          <w:tcPr>
            <w:tcW w:w="131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Безбар'єрний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 xml:space="preserve"> маршрут №2</w:t>
            </w: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1/ 1</w:t>
            </w:r>
          </w:p>
        </w:tc>
        <w:tc>
          <w:tcPr>
            <w:tcW w:w="18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КР18-2-1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Розбирання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бортових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камені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0.152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10531.07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1423.74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1601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1384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102.0200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15.51</w:t>
            </w:r>
          </w:p>
        </w:tc>
      </w:tr>
      <w:tr w:rsidR="00E72439">
        <w:trPr>
          <w:trHeight w:hRule="exact" w:val="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9107.33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457.77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70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3.9000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0.59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100 м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2/ 2</w:t>
            </w:r>
          </w:p>
        </w:tc>
        <w:tc>
          <w:tcPr>
            <w:tcW w:w="18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КР18-49-1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Вказ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заст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. п. 2.8а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>K2=0,80; K5=0,80;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>K6=0,80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Улаштування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покриттів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др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ібнорозмірних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фігурних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елементів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мощення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(ФЕМ)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>(Демонтаж)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0.1353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10547.32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183.37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1427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1402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95.8560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12.97</w:t>
            </w:r>
          </w:p>
        </w:tc>
      </w:tr>
      <w:tr w:rsidR="00E72439">
        <w:trPr>
          <w:trHeight w:hRule="exact" w:val="5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10363.95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63.69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9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0.5282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0.07</w:t>
            </w:r>
          </w:p>
        </w:tc>
      </w:tr>
      <w:tr w:rsidR="00E72439">
        <w:trPr>
          <w:trHeight w:hRule="exact" w:val="5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100 м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покриття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562"/>
        </w:trPr>
        <w:tc>
          <w:tcPr>
            <w:tcW w:w="15591" w:type="dxa"/>
            <w:gridSpan w:val="17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E72439">
        <w:trPr>
          <w:trHeight w:hRule="exact" w:val="290"/>
        </w:trPr>
        <w:tc>
          <w:tcPr>
            <w:tcW w:w="13342" w:type="dxa"/>
            <w:gridSpan w:val="14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:rsidR="00E72439" w:rsidRDefault="00E7243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E72439">
          <w:pgSz w:w="16867" w:h="11926" w:orient="landscape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1893"/>
        <w:gridCol w:w="4287"/>
        <w:gridCol w:w="198"/>
        <w:gridCol w:w="936"/>
        <w:gridCol w:w="765"/>
        <w:gridCol w:w="369"/>
        <w:gridCol w:w="1134"/>
        <w:gridCol w:w="1134"/>
        <w:gridCol w:w="567"/>
        <w:gridCol w:w="567"/>
        <w:gridCol w:w="925"/>
        <w:gridCol w:w="209"/>
        <w:gridCol w:w="1020"/>
        <w:gridCol w:w="1020"/>
      </w:tblGrid>
      <w:tr w:rsidR="00E72439">
        <w:trPr>
          <w:trHeight w:hRule="exact" w:val="276"/>
        </w:trPr>
        <w:tc>
          <w:tcPr>
            <w:tcW w:w="6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Будівельні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Технології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Кошторис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8.5  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Онлайн</w:t>
            </w:r>
            <w:proofErr w:type="spellEnd"/>
          </w:p>
        </w:tc>
        <w:tc>
          <w:tcPr>
            <w:tcW w:w="198" w:type="dxa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4" w:type="dxa"/>
            <w:gridSpan w:val="4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15239_дц11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11</w:t>
            </w: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3/ 3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КР1-27-2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Розробка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грунту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вручну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переміщенням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ручними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візками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на 20 м,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група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грунту 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0.919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294.59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271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271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3.3000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3.03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294.59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 м3 грунту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4/ 4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КБ27-17-1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>K149=1,15; K150=1,15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Улаштування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тротуарів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щебенево-піщаної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суміші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товщини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шару 12 см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0.1586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3463.70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671.21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549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443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28.7500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4.56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2792.49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242.57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38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2.0086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0.32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100 м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тротуарів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5/ 5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КБ27-17-2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>K0=5; K149=1,15;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>K150=1,15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товщини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кожний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1 см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додавати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виключати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до/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норми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27-17-1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-0.1586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283.61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283.61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-45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-45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102.49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-16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0.8487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-0.13</w:t>
            </w:r>
          </w:p>
        </w:tc>
      </w:tr>
      <w:tr w:rsidR="00E72439">
        <w:trPr>
          <w:trHeight w:hRule="exact" w:val="5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100 м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тротуарів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5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6/ 6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С1421-9550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>1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Відсів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Обсяг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=  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15,24 - 1,27 ) * 0,1586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2.215642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1089.95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2415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м3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7/ 7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КР18-49-1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Улаштування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покриттів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тактильної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плитки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0.0792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18349.11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229.21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1453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119.8200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9.49</w:t>
            </w:r>
          </w:p>
        </w:tc>
      </w:tr>
      <w:tr w:rsidR="00E72439">
        <w:trPr>
          <w:trHeight w:hRule="exact" w:val="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12954.94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79.61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6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0.6603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0.05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100 м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покриття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5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8/ 8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С1426-11789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>1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Тактильна плитка 400х400х60 мм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Обсяг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=  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0,0792 ) * 101,0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7.9992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2758.75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22068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9/ 9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КР18-49-1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Відновлення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покриття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тротуарної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плитки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0.0794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18349.11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229.21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1457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1029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119.8200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9.51</w:t>
            </w:r>
          </w:p>
        </w:tc>
      </w:tr>
      <w:tr w:rsidR="00E72439">
        <w:trPr>
          <w:trHeight w:hRule="exact" w:val="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12954.94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79.61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6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0.6603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0.05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100 м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покриття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5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10/ 10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С1426-11789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>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Тротуарна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плитка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Обсяг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=  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0,0794 ) * 101,0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8.0194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11/ 11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КР18-29-2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Відновлення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бетонних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бортових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камені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0.054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31902.47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1723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661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126.0300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6.81</w:t>
            </w:r>
          </w:p>
        </w:tc>
      </w:tr>
      <w:tr w:rsidR="00E72439">
        <w:trPr>
          <w:trHeight w:hRule="exact" w:val="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12241.29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100 м бортового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каменю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5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12/ 12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С1416-8684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Камені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бортові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Обсяг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=  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0,054 ) * 100,0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5.4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13/ 13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КР18-49-2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ізання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бордюру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природного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каменю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65.64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328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319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0.5900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2.95</w:t>
            </w:r>
          </w:p>
        </w:tc>
      </w:tr>
      <w:tr w:rsidR="00E72439">
        <w:trPr>
          <w:trHeight w:hRule="exact" w:val="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63.79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1 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іза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14/ 14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КР18-115-7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Корчування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вручну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корен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дерев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442.78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1771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1771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4.9600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19.84</w:t>
            </w:r>
          </w:p>
        </w:tc>
      </w:tr>
      <w:tr w:rsidR="00E72439">
        <w:trPr>
          <w:trHeight w:hRule="exact" w:val="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442.78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864"/>
        </w:trPr>
        <w:tc>
          <w:tcPr>
            <w:tcW w:w="15591" w:type="dxa"/>
            <w:gridSpan w:val="15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E72439">
        <w:trPr>
          <w:trHeight w:hRule="exact" w:val="290"/>
        </w:trPr>
        <w:tc>
          <w:tcPr>
            <w:tcW w:w="13342" w:type="dxa"/>
            <w:gridSpan w:val="12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</w:tr>
    </w:tbl>
    <w:p w:rsidR="00E72439" w:rsidRDefault="00E7243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E72439">
          <w:pgSz w:w="16867" w:h="11926" w:orient="landscape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1893"/>
        <w:gridCol w:w="4287"/>
        <w:gridCol w:w="198"/>
        <w:gridCol w:w="936"/>
        <w:gridCol w:w="765"/>
        <w:gridCol w:w="369"/>
        <w:gridCol w:w="1134"/>
        <w:gridCol w:w="1134"/>
        <w:gridCol w:w="567"/>
        <w:gridCol w:w="567"/>
        <w:gridCol w:w="925"/>
        <w:gridCol w:w="209"/>
        <w:gridCol w:w="1020"/>
        <w:gridCol w:w="1020"/>
      </w:tblGrid>
      <w:tr w:rsidR="00E72439">
        <w:trPr>
          <w:trHeight w:hRule="exact" w:val="276"/>
        </w:trPr>
        <w:tc>
          <w:tcPr>
            <w:tcW w:w="6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Будівельні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Технології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Кошторис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8.5  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Онлайн</w:t>
            </w:r>
            <w:proofErr w:type="spellEnd"/>
          </w:p>
        </w:tc>
        <w:tc>
          <w:tcPr>
            <w:tcW w:w="198" w:type="dxa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4" w:type="dxa"/>
            <w:gridSpan w:val="4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15239_дц11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11</w:t>
            </w: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15/ 15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КР18-4-1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Знімання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асфальтобетонних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покриттів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доріг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допомогою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машин для холодного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фрезерування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асфальтобетонних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покритті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0.0096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11487.93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10505.96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110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11.0000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0.11</w:t>
            </w:r>
          </w:p>
        </w:tc>
      </w:tr>
      <w:tr w:rsidR="00E72439">
        <w:trPr>
          <w:trHeight w:hRule="exact" w:val="5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981.97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2437.94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23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18.0214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0.17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100 м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покриття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16/ 16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КР18-1-6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Розбирання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асфальтобетонних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покриттів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вручну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0.00168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27271.99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46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46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305.5000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0.51</w:t>
            </w:r>
          </w:p>
        </w:tc>
      </w:tr>
      <w:tr w:rsidR="00E72439">
        <w:trPr>
          <w:trHeight w:hRule="exact" w:val="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27271.99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100 м3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конструкцій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17/ 17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КР18-41-1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Улаштування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покриттів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холодних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асфальтобетонних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сумішей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товщиною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3 см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931.06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8.1400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0.20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790.64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100 м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покриття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18/ 18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КР18-41-2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>K0=8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кожні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0,5 см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товщини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шару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додавати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виключати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381.49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2.0000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0.05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194.26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100 м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покриття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19/ 19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С1421-9863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Суміші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асфальтобетонні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холодні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0.336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21520.78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7231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20/ 20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КР20-40-1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Навантаження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сміття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вручну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1.3632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145.51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198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1.6300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2.22</w:t>
            </w:r>
          </w:p>
        </w:tc>
      </w:tr>
      <w:tr w:rsidR="00E72439">
        <w:trPr>
          <w:trHeight w:hRule="exact" w:val="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145.51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1 т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сміття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21/ 21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С311-31-1</w:t>
            </w: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Перевезення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грунту до 31 км (без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урахування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навантажувальних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1.3632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308.12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308.12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420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420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43.58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59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0.3560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0.49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 xml:space="preserve">Разом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прямих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кошторису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16"/>
                <w:szCs w:val="16"/>
              </w:rPr>
              <w:t>43054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8583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860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87.76</w:t>
            </w:r>
          </w:p>
        </w:tc>
      </w:tr>
      <w:tr w:rsidR="00E72439">
        <w:trPr>
          <w:trHeight w:hRule="exact"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195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1.61</w:t>
            </w:r>
          </w:p>
        </w:tc>
      </w:tr>
      <w:tr w:rsidR="00E72439">
        <w:trPr>
          <w:trHeight w:hRule="exact"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Розрахунок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№1-1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Прямі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16"/>
                <w:szCs w:val="16"/>
              </w:rPr>
              <w:t>43054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89.37</w:t>
            </w:r>
          </w:p>
        </w:tc>
      </w:tr>
      <w:tr w:rsidR="00E72439">
        <w:trPr>
          <w:trHeight w:hRule="exact"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тому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числi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</w:tr>
      <w:tr w:rsidR="00E72439">
        <w:trPr>
          <w:trHeight w:hRule="exact"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Зароб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тна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плата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будiвельникiв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монтажникiв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8583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87.76</w:t>
            </w:r>
          </w:p>
        </w:tc>
      </w:tr>
      <w:tr w:rsidR="00E72439">
        <w:trPr>
          <w:trHeight w:hRule="exact"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Варт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матерiальних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ресурсiв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33611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Варт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i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експлуатації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будiвельних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машин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860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1.61</w:t>
            </w:r>
          </w:p>
        </w:tc>
      </w:tr>
      <w:tr w:rsidR="00E72439">
        <w:trPr>
          <w:trHeight w:hRule="exact"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23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Розрахунок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№1-2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Загальновиробничі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4859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10.14</w:t>
            </w:r>
          </w:p>
        </w:tc>
      </w:tr>
      <w:tr w:rsidR="00E72439">
        <w:trPr>
          <w:trHeight w:hRule="exact"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24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прямі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загальновиробничі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16"/>
                <w:szCs w:val="16"/>
              </w:rPr>
              <w:t>47913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99.51</w:t>
            </w:r>
          </w:p>
        </w:tc>
      </w:tr>
      <w:tr w:rsidR="00E72439">
        <w:trPr>
          <w:trHeight w:hRule="exact" w:val="8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Розрахунок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№5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Настанова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>)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Кошторисний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прибуток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(П)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 xml:space="preserve">(7,65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люд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761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372"/>
        </w:trPr>
        <w:tc>
          <w:tcPr>
            <w:tcW w:w="15591" w:type="dxa"/>
            <w:gridSpan w:val="15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E72439">
        <w:trPr>
          <w:trHeight w:hRule="exact" w:val="290"/>
        </w:trPr>
        <w:tc>
          <w:tcPr>
            <w:tcW w:w="13342" w:type="dxa"/>
            <w:gridSpan w:val="12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:rsidR="00E72439" w:rsidRDefault="00E7243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E72439">
          <w:pgSz w:w="16867" w:h="11926" w:orient="landscape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1893"/>
        <w:gridCol w:w="2643"/>
        <w:gridCol w:w="1644"/>
        <w:gridCol w:w="198"/>
        <w:gridCol w:w="936"/>
        <w:gridCol w:w="765"/>
        <w:gridCol w:w="369"/>
        <w:gridCol w:w="1134"/>
        <w:gridCol w:w="1134"/>
        <w:gridCol w:w="567"/>
        <w:gridCol w:w="567"/>
        <w:gridCol w:w="925"/>
        <w:gridCol w:w="209"/>
        <w:gridCol w:w="1020"/>
        <w:gridCol w:w="1020"/>
      </w:tblGrid>
      <w:tr w:rsidR="00E72439">
        <w:trPr>
          <w:trHeight w:hRule="exact" w:val="276"/>
        </w:trPr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Будівельні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Технології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Кошторис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8.5  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Онлайн</w:t>
            </w:r>
            <w:proofErr w:type="spellEnd"/>
          </w:p>
        </w:tc>
        <w:tc>
          <w:tcPr>
            <w:tcW w:w="198" w:type="dxa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4" w:type="dxa"/>
            <w:gridSpan w:val="4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15239_дц11</w:t>
            </w:r>
          </w:p>
        </w:tc>
      </w:tr>
      <w:tr w:rsidR="00E72439">
        <w:trPr>
          <w:trHeight w:hRule="exact"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11</w:t>
            </w:r>
          </w:p>
        </w:tc>
      </w:tr>
      <w:tr w:rsidR="00E72439">
        <w:trPr>
          <w:trHeight w:hRule="exact" w:val="9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26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Розрахунок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№6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8,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Настанова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>)</w:t>
            </w:r>
          </w:p>
        </w:tc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покриття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будівельних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організацій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(АВ)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br/>
              <w:t xml:space="preserve">(3,89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люд</w:t>
            </w: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.)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387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 xml:space="preserve">Разом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договірна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ці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80000"/>
                <w:sz w:val="18"/>
                <w:szCs w:val="18"/>
              </w:rPr>
              <w:t>на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16"/>
                <w:szCs w:val="16"/>
              </w:rPr>
              <w:t>49061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99.51</w:t>
            </w:r>
          </w:p>
        </w:tc>
      </w:tr>
      <w:tr w:rsidR="00E72439">
        <w:trPr>
          <w:trHeight w:hRule="exact"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Податок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додану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9812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Pr="00771C31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771C3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Всього</w:t>
            </w:r>
            <w:proofErr w:type="spellEnd"/>
            <w:r w:rsidRPr="00771C3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71C3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договірна</w:t>
            </w:r>
            <w:proofErr w:type="spellEnd"/>
            <w:r w:rsidRPr="00771C3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71C3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ці</w:t>
            </w:r>
            <w:proofErr w:type="gramStart"/>
            <w:r w:rsidRPr="00771C3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на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Pr="00771C31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Pr="00771C31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Pr="00771C31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Pr="00771C31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71C3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58873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Pr="00771C31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99.51</w:t>
            </w:r>
          </w:p>
        </w:tc>
      </w:tr>
      <w:tr w:rsidR="00E72439">
        <w:trPr>
          <w:trHeight w:hRule="exact"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тому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поставка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замовника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без ПДВ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6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29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тому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зворотні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суми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розбирання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тимчасових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будівель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споруд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, без ПДВ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-</w:t>
            </w:r>
          </w:p>
        </w:tc>
      </w:tr>
      <w:tr w:rsidR="00E72439">
        <w:trPr>
          <w:trHeight w:hRule="exact" w:val="260"/>
        </w:trPr>
        <w:tc>
          <w:tcPr>
            <w:tcW w:w="15591" w:type="dxa"/>
            <w:gridSpan w:val="1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E72439">
        <w:trPr>
          <w:trHeight w:hRule="exact" w:val="290"/>
        </w:trPr>
        <w:tc>
          <w:tcPr>
            <w:tcW w:w="567" w:type="dxa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ідприємства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замовника</w:t>
            </w:r>
            <w:proofErr w:type="spellEnd"/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генеральної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ідрядної</w:t>
            </w:r>
            <w:proofErr w:type="spellEnd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  <w:t>організації</w:t>
            </w:r>
            <w:proofErr w:type="spellEnd"/>
          </w:p>
        </w:tc>
        <w:tc>
          <w:tcPr>
            <w:tcW w:w="3174" w:type="dxa"/>
            <w:gridSpan w:val="4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E72439">
        <w:trPr>
          <w:trHeight w:hRule="exact" w:val="290"/>
        </w:trPr>
        <w:tc>
          <w:tcPr>
            <w:tcW w:w="567" w:type="dxa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3174" w:type="dxa"/>
            <w:gridSpan w:val="4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E72439">
        <w:trPr>
          <w:trHeight w:hRule="exact" w:val="111"/>
        </w:trPr>
        <w:tc>
          <w:tcPr>
            <w:tcW w:w="15591" w:type="dxa"/>
            <w:gridSpan w:val="16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E72439">
        <w:trPr>
          <w:trHeight w:hRule="exact" w:val="290"/>
        </w:trPr>
        <w:tc>
          <w:tcPr>
            <w:tcW w:w="567" w:type="dxa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18"/>
                <w:szCs w:val="18"/>
              </w:rPr>
            </w:pPr>
          </w:p>
        </w:tc>
        <w:tc>
          <w:tcPr>
            <w:tcW w:w="3174" w:type="dxa"/>
            <w:gridSpan w:val="4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E72439">
        <w:trPr>
          <w:trHeight w:hRule="exact" w:val="276"/>
        </w:trPr>
        <w:tc>
          <w:tcPr>
            <w:tcW w:w="567" w:type="dxa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п</w:t>
            </w:r>
            <w:proofErr w:type="gram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ідпис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ініціали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прізвище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, печатка)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п</w:t>
            </w:r>
            <w:proofErr w:type="gram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ідпис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ініціали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прізвище</w:t>
            </w:r>
            <w:proofErr w:type="spellEnd"/>
            <w:r>
              <w:rPr>
                <w:rFonts w:ascii="Arial" w:hAnsi="Arial" w:cs="Arial"/>
                <w:bCs/>
                <w:color w:val="080000"/>
                <w:sz w:val="16"/>
                <w:szCs w:val="16"/>
              </w:rPr>
              <w:t>, печатка)</w:t>
            </w:r>
          </w:p>
        </w:tc>
        <w:tc>
          <w:tcPr>
            <w:tcW w:w="3174" w:type="dxa"/>
            <w:gridSpan w:val="4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E72439">
        <w:trPr>
          <w:trHeight w:hRule="exact" w:val="5171"/>
        </w:trPr>
        <w:tc>
          <w:tcPr>
            <w:tcW w:w="15591" w:type="dxa"/>
            <w:gridSpan w:val="16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E72439">
        <w:trPr>
          <w:trHeight w:hRule="exact" w:val="290"/>
        </w:trPr>
        <w:tc>
          <w:tcPr>
            <w:tcW w:w="13342" w:type="dxa"/>
            <w:gridSpan w:val="13"/>
          </w:tcPr>
          <w:p w:rsidR="00E72439" w:rsidRDefault="00E7243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439" w:rsidRDefault="00771C3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</w:tbl>
    <w:p w:rsidR="00E72439" w:rsidRDefault="00E72439"/>
    <w:sectPr w:rsidR="00E72439" w:rsidSect="00E72439">
      <w:pgSz w:w="16867" w:h="11926" w:orient="landscape"/>
      <w:pgMar w:top="398" w:right="398" w:bottom="398" w:left="85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20686C"/>
    <w:rsid w:val="00571298"/>
    <w:rsid w:val="00771C31"/>
    <w:rsid w:val="008E24D2"/>
    <w:rsid w:val="00E7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WWW</cp:lastModifiedBy>
  <cp:revision>3</cp:revision>
  <dcterms:created xsi:type="dcterms:W3CDTF">2010-05-06T08:40:00Z</dcterms:created>
  <dcterms:modified xsi:type="dcterms:W3CDTF">2025-08-13T08:42:00Z</dcterms:modified>
</cp:coreProperties>
</file>